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5" w:rsidRPr="00AC7A35" w:rsidRDefault="004E14A3" w:rsidP="009020B5">
      <w:pPr>
        <w:pStyle w:val="ListParagraph"/>
        <w:spacing w:line="276" w:lineRule="auto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Science in Kinesiology (MS-KIN</w:t>
      </w:r>
      <w:r w:rsidR="003D3207" w:rsidRPr="00AC7A35">
        <w:rPr>
          <w:rFonts w:cs="Arial"/>
          <w:b/>
          <w:sz w:val="32"/>
        </w:rPr>
        <w:t>)</w:t>
      </w:r>
    </w:p>
    <w:p w:rsidR="00FA18B3" w:rsidRDefault="009020B5" w:rsidP="009020B5">
      <w:pPr>
        <w:pStyle w:val="ListParagraph"/>
        <w:spacing w:line="276" w:lineRule="auto"/>
        <w:jc w:val="center"/>
        <w:rPr>
          <w:rFonts w:cs="Arial"/>
          <w:i/>
          <w:sz w:val="32"/>
        </w:rPr>
      </w:pPr>
      <w:r w:rsidRPr="00AC7A35">
        <w:rPr>
          <w:rFonts w:cs="Arial"/>
          <w:i/>
          <w:sz w:val="32"/>
        </w:rPr>
        <w:t xml:space="preserve">Curriculum Map </w:t>
      </w:r>
      <w:r w:rsidR="00AF6627">
        <w:rPr>
          <w:rFonts w:cs="Arial"/>
          <w:i/>
          <w:sz w:val="32"/>
        </w:rPr>
        <w:t>and Assessment Plan Overview</w:t>
      </w:r>
      <w:bookmarkStart w:id="0" w:name="_GoBack"/>
      <w:bookmarkEnd w:id="0"/>
    </w:p>
    <w:p w:rsidR="00E174B9" w:rsidRDefault="00E174B9" w:rsidP="00E31237">
      <w:pPr>
        <w:pStyle w:val="ListParagraph"/>
        <w:spacing w:line="276" w:lineRule="auto"/>
        <w:jc w:val="center"/>
        <w:rPr>
          <w:rFonts w:cs="Arial"/>
          <w:b/>
          <w:sz w:val="12"/>
        </w:rPr>
      </w:pPr>
    </w:p>
    <w:p w:rsidR="00574B10" w:rsidRPr="00A35FFC" w:rsidRDefault="00574B10" w:rsidP="00E31237">
      <w:pPr>
        <w:pStyle w:val="ListParagraph"/>
        <w:spacing w:line="276" w:lineRule="auto"/>
        <w:jc w:val="center"/>
        <w:rPr>
          <w:rFonts w:cs="Arial"/>
          <w:b/>
          <w:sz w:val="12"/>
        </w:rPr>
      </w:pPr>
    </w:p>
    <w:tbl>
      <w:tblPr>
        <w:tblStyle w:val="TableClassic3"/>
        <w:tblW w:w="22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20"/>
        <w:gridCol w:w="1920"/>
        <w:gridCol w:w="2010"/>
        <w:gridCol w:w="2010"/>
        <w:gridCol w:w="4230"/>
        <w:gridCol w:w="3780"/>
      </w:tblGrid>
      <w:tr w:rsidR="00CC23AD" w:rsidRPr="009020B5" w:rsidTr="00387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 w:val="restart"/>
          </w:tcPr>
          <w:p w:rsidR="00CC23AD" w:rsidRPr="00574B10" w:rsidRDefault="00CC23AD" w:rsidP="00E31237">
            <w:pPr>
              <w:pStyle w:val="ListParagraph"/>
              <w:spacing w:line="276" w:lineRule="auto"/>
              <w:ind w:left="0"/>
              <w:rPr>
                <w:rFonts w:cs="Arial"/>
                <w:szCs w:val="20"/>
              </w:rPr>
            </w:pPr>
          </w:p>
          <w:p w:rsidR="00AF6627" w:rsidRDefault="00AF6627" w:rsidP="00E31237">
            <w:pPr>
              <w:pStyle w:val="ListParagraph"/>
              <w:spacing w:line="276" w:lineRule="auto"/>
              <w:ind w:left="0"/>
              <w:rPr>
                <w:rFonts w:cs="Arial"/>
                <w:i w:val="0"/>
                <w:sz w:val="24"/>
                <w:szCs w:val="20"/>
              </w:rPr>
            </w:pPr>
            <w:r>
              <w:rPr>
                <w:rFonts w:cs="Arial"/>
                <w:i w:val="0"/>
                <w:sz w:val="24"/>
                <w:szCs w:val="20"/>
              </w:rPr>
              <w:t>PLNU</w:t>
            </w:r>
          </w:p>
          <w:p w:rsidR="00CC23AD" w:rsidRPr="008C220D" w:rsidRDefault="00CC23AD" w:rsidP="00E31237">
            <w:pPr>
              <w:pStyle w:val="ListParagraph"/>
              <w:spacing w:line="276" w:lineRule="auto"/>
              <w:ind w:left="0"/>
              <w:rPr>
                <w:rFonts w:cs="Arial"/>
                <w:b w:val="0"/>
                <w:i w:val="0"/>
                <w:szCs w:val="20"/>
              </w:rPr>
            </w:pPr>
            <w:r w:rsidRPr="008C220D">
              <w:rPr>
                <w:rFonts w:cs="Arial"/>
                <w:i w:val="0"/>
                <w:sz w:val="24"/>
                <w:szCs w:val="20"/>
              </w:rPr>
              <w:t>Institutional Learning Outcome</w:t>
            </w:r>
          </w:p>
        </w:tc>
        <w:tc>
          <w:tcPr>
            <w:tcW w:w="5220" w:type="dxa"/>
            <w:vMerge w:val="restart"/>
          </w:tcPr>
          <w:p w:rsidR="00CC23AD" w:rsidRPr="00C12B2D" w:rsidRDefault="00CC23AD" w:rsidP="00E31237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3878AA" w:rsidRDefault="00CC23AD" w:rsidP="008C220D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sz w:val="28"/>
                <w:szCs w:val="20"/>
              </w:rPr>
            </w:pPr>
            <w:r w:rsidRPr="008C220D">
              <w:rPr>
                <w:rFonts w:cs="Arial"/>
                <w:i w:val="0"/>
                <w:sz w:val="28"/>
                <w:szCs w:val="20"/>
              </w:rPr>
              <w:t xml:space="preserve">MS-KIN </w:t>
            </w:r>
            <w:r w:rsidR="008C220D" w:rsidRPr="008C220D">
              <w:rPr>
                <w:rFonts w:cs="Arial"/>
                <w:i w:val="0"/>
                <w:sz w:val="28"/>
                <w:szCs w:val="20"/>
              </w:rPr>
              <w:t xml:space="preserve"> </w:t>
            </w:r>
            <w:r w:rsidR="008C220D">
              <w:rPr>
                <w:rFonts w:cs="Arial"/>
                <w:i w:val="0"/>
                <w:sz w:val="28"/>
                <w:szCs w:val="20"/>
              </w:rPr>
              <w:t>Learning Outcomes</w:t>
            </w:r>
          </w:p>
          <w:p w:rsidR="00CC23AD" w:rsidRPr="003878AA" w:rsidRDefault="008C220D" w:rsidP="008C220D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Upon completing the </w:t>
            </w:r>
            <w:r w:rsidR="00CC23AD" w:rsidRPr="004E14A3">
              <w:rPr>
                <w:rFonts w:cs="Arial"/>
                <w:sz w:val="20"/>
                <w:szCs w:val="20"/>
              </w:rPr>
              <w:t xml:space="preserve">MS-KIN students </w:t>
            </w:r>
            <w:r>
              <w:rPr>
                <w:rFonts w:cs="Arial"/>
                <w:sz w:val="20"/>
                <w:szCs w:val="20"/>
              </w:rPr>
              <w:t>will be able to</w:t>
            </w:r>
            <w:r w:rsidR="00CC23AD">
              <w:rPr>
                <w:rFonts w:cs="Arial"/>
                <w:sz w:val="20"/>
                <w:szCs w:val="20"/>
              </w:rPr>
              <w:t>:</w:t>
            </w:r>
            <w:r w:rsidR="00CC23AD" w:rsidRPr="004E14A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bottom w:val="single" w:sz="4" w:space="0" w:color="FFFFFF" w:themeColor="background1"/>
            </w:tcBorders>
          </w:tcPr>
          <w:p w:rsidR="00CC23AD" w:rsidRPr="00C12B2D" w:rsidRDefault="00CC23AD" w:rsidP="00CC23AD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CC23AD" w:rsidRPr="008C220D" w:rsidRDefault="008C220D" w:rsidP="00CC23AD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sz w:val="32"/>
                <w:szCs w:val="20"/>
              </w:rPr>
            </w:pPr>
            <w:r>
              <w:rPr>
                <w:rFonts w:cs="Arial"/>
                <w:i w:val="0"/>
                <w:sz w:val="28"/>
                <w:szCs w:val="20"/>
              </w:rPr>
              <w:t>CURRICULUM MAP</w:t>
            </w:r>
          </w:p>
        </w:tc>
        <w:tc>
          <w:tcPr>
            <w:tcW w:w="4230" w:type="dxa"/>
            <w:vMerge w:val="restart"/>
          </w:tcPr>
          <w:p w:rsidR="00CC23AD" w:rsidRPr="008C220D" w:rsidRDefault="00CC23AD" w:rsidP="00E31237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 w:val="0"/>
                <w:szCs w:val="20"/>
              </w:rPr>
            </w:pPr>
          </w:p>
          <w:p w:rsidR="00CC23AD" w:rsidRPr="008C220D" w:rsidRDefault="00CC23AD" w:rsidP="00CC23AD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 w:val="0"/>
                <w:iCs w:val="0"/>
                <w:sz w:val="24"/>
                <w:szCs w:val="20"/>
              </w:rPr>
            </w:pPr>
            <w:r w:rsidRPr="008C220D">
              <w:rPr>
                <w:rFonts w:cs="Arial"/>
                <w:i w:val="0"/>
                <w:sz w:val="24"/>
                <w:szCs w:val="20"/>
              </w:rPr>
              <w:t>Method of Assessment</w:t>
            </w:r>
          </w:p>
          <w:p w:rsidR="00CC23AD" w:rsidRPr="008C220D" w:rsidRDefault="00CC23AD" w:rsidP="00CC23AD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 w:val="0"/>
                <w:sz w:val="24"/>
                <w:szCs w:val="20"/>
              </w:rPr>
            </w:pPr>
          </w:p>
          <w:p w:rsidR="00CC23AD" w:rsidRPr="008C220D" w:rsidRDefault="00CC23AD" w:rsidP="00E31237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 w:val="0"/>
                <w:szCs w:val="20"/>
              </w:rPr>
            </w:pPr>
          </w:p>
        </w:tc>
        <w:tc>
          <w:tcPr>
            <w:tcW w:w="3780" w:type="dxa"/>
            <w:vMerge w:val="restart"/>
          </w:tcPr>
          <w:p w:rsidR="00CC23AD" w:rsidRPr="008C220D" w:rsidRDefault="00CC23AD" w:rsidP="00E31237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szCs w:val="20"/>
              </w:rPr>
            </w:pPr>
          </w:p>
          <w:p w:rsidR="00CC23AD" w:rsidRPr="008C220D" w:rsidRDefault="00CC23AD" w:rsidP="00E31237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szCs w:val="20"/>
              </w:rPr>
            </w:pPr>
            <w:r w:rsidRPr="008C220D">
              <w:rPr>
                <w:rFonts w:cs="Arial"/>
                <w:i w:val="0"/>
                <w:sz w:val="24"/>
                <w:szCs w:val="20"/>
              </w:rPr>
              <w:t>Criteria for Success</w:t>
            </w:r>
          </w:p>
        </w:tc>
      </w:tr>
      <w:tr w:rsidR="00C12B2D" w:rsidRPr="009020B5" w:rsidTr="003878AA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</w:tcPr>
          <w:p w:rsidR="00CC23AD" w:rsidRPr="009020B5" w:rsidRDefault="00CC23AD" w:rsidP="00E31237">
            <w:pPr>
              <w:pStyle w:val="ListParagraph"/>
              <w:spacing w:line="276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5220" w:type="dxa"/>
            <w:vMerge/>
          </w:tcPr>
          <w:p w:rsidR="00CC23AD" w:rsidRPr="009020B5" w:rsidRDefault="00CC23AD" w:rsidP="00E31237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FFFFFF" w:themeColor="background1"/>
            </w:tcBorders>
            <w:shd w:val="clear" w:color="auto" w:fill="000080"/>
          </w:tcPr>
          <w:p w:rsidR="00CC23AD" w:rsidRPr="00D228A9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FFFF" w:themeColor="background1"/>
                <w:sz w:val="10"/>
                <w:szCs w:val="20"/>
              </w:rPr>
            </w:pPr>
          </w:p>
          <w:p w:rsidR="00CC23AD" w:rsidRPr="009020B5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FFFFFF" w:themeColor="background1"/>
                <w:sz w:val="24"/>
                <w:szCs w:val="20"/>
              </w:rPr>
            </w:pPr>
            <w:r w:rsidRPr="009020B5">
              <w:rPr>
                <w:rFonts w:cs="Arial"/>
                <w:i/>
                <w:color w:val="FFFFFF" w:themeColor="background1"/>
                <w:sz w:val="24"/>
                <w:szCs w:val="20"/>
              </w:rPr>
              <w:t>Introduced</w:t>
            </w:r>
          </w:p>
        </w:tc>
        <w:tc>
          <w:tcPr>
            <w:tcW w:w="2010" w:type="dxa"/>
            <w:tcBorders>
              <w:top w:val="single" w:sz="4" w:space="0" w:color="FFFFFF" w:themeColor="background1"/>
            </w:tcBorders>
            <w:shd w:val="clear" w:color="auto" w:fill="000080"/>
          </w:tcPr>
          <w:p w:rsidR="00CC23AD" w:rsidRPr="00D228A9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FFFF" w:themeColor="background1"/>
                <w:sz w:val="10"/>
                <w:szCs w:val="20"/>
              </w:rPr>
            </w:pPr>
          </w:p>
          <w:p w:rsidR="00CC23AD" w:rsidRPr="009020B5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FFFFFF" w:themeColor="background1"/>
                <w:sz w:val="24"/>
                <w:szCs w:val="20"/>
              </w:rPr>
            </w:pPr>
            <w:r>
              <w:rPr>
                <w:rFonts w:cs="Arial"/>
                <w:i/>
                <w:color w:val="FFFFFF" w:themeColor="background1"/>
                <w:sz w:val="24"/>
                <w:szCs w:val="20"/>
              </w:rPr>
              <w:t>Develope</w:t>
            </w:r>
            <w:r w:rsidRPr="009020B5">
              <w:rPr>
                <w:rFonts w:cs="Arial"/>
                <w:i/>
                <w:color w:val="FFFFFF" w:themeColor="background1"/>
                <w:sz w:val="24"/>
                <w:szCs w:val="20"/>
              </w:rPr>
              <w:t>d</w:t>
            </w:r>
          </w:p>
        </w:tc>
        <w:tc>
          <w:tcPr>
            <w:tcW w:w="2010" w:type="dxa"/>
            <w:tcBorders>
              <w:top w:val="single" w:sz="4" w:space="0" w:color="FFFFFF" w:themeColor="background1"/>
            </w:tcBorders>
            <w:shd w:val="clear" w:color="auto" w:fill="000080"/>
          </w:tcPr>
          <w:p w:rsidR="00CC23AD" w:rsidRPr="00D228A9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FFFF" w:themeColor="background1"/>
                <w:sz w:val="10"/>
                <w:szCs w:val="20"/>
              </w:rPr>
            </w:pPr>
          </w:p>
          <w:p w:rsidR="00CC23AD" w:rsidRPr="009020B5" w:rsidRDefault="00CC23AD" w:rsidP="00574B10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FFFFFF" w:themeColor="background1"/>
                <w:sz w:val="24"/>
                <w:szCs w:val="20"/>
              </w:rPr>
            </w:pPr>
            <w:r w:rsidRPr="009020B5">
              <w:rPr>
                <w:rFonts w:cs="Arial"/>
                <w:i/>
                <w:color w:val="FFFFFF" w:themeColor="background1"/>
                <w:sz w:val="24"/>
                <w:szCs w:val="20"/>
              </w:rPr>
              <w:t>Mastered</w:t>
            </w:r>
          </w:p>
        </w:tc>
        <w:tc>
          <w:tcPr>
            <w:tcW w:w="4230" w:type="dxa"/>
            <w:vMerge/>
          </w:tcPr>
          <w:p w:rsidR="00CC23AD" w:rsidRPr="009020B5" w:rsidRDefault="00CC23AD" w:rsidP="00E31237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780" w:type="dxa"/>
            <w:vMerge/>
          </w:tcPr>
          <w:p w:rsidR="00CC23AD" w:rsidRPr="009020B5" w:rsidRDefault="00CC23AD" w:rsidP="00E31237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12B2D" w:rsidRPr="009020B5" w:rsidTr="003878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 w:val="restart"/>
          </w:tcPr>
          <w:p w:rsidR="00CC23AD" w:rsidRPr="001D16A1" w:rsidRDefault="00CC23AD" w:rsidP="00671E04">
            <w:pPr>
              <w:rPr>
                <w:rFonts w:ascii="Arial" w:eastAsia="Calibri" w:hAnsi="Arial" w:cs="Arial"/>
                <w:i/>
                <w:color w:val="auto"/>
                <w:sz w:val="10"/>
                <w:szCs w:val="20"/>
                <w:highlight w:val="lightGray"/>
              </w:rPr>
            </w:pPr>
          </w:p>
          <w:p w:rsidR="00CC23AD" w:rsidRPr="001D16A1" w:rsidRDefault="00CC23AD" w:rsidP="00671E04">
            <w:pPr>
              <w:rPr>
                <w:rFonts w:ascii="Arial" w:eastAsia="Calibri" w:hAnsi="Arial" w:cs="Arial"/>
                <w:b w:val="0"/>
                <w:i/>
                <w:color w:val="auto"/>
                <w:sz w:val="20"/>
                <w:szCs w:val="20"/>
                <w:highlight w:val="lightGray"/>
              </w:rPr>
            </w:pPr>
            <w:r w:rsidRPr="001D16A1">
              <w:rPr>
                <w:rFonts w:ascii="Arial" w:eastAsia="Calibri" w:hAnsi="Arial" w:cs="Arial"/>
                <w:i/>
                <w:color w:val="auto"/>
                <w:sz w:val="20"/>
                <w:szCs w:val="20"/>
                <w:highlight w:val="lightGray"/>
              </w:rPr>
              <w:t xml:space="preserve">Learning:  </w:t>
            </w:r>
            <w:r w:rsidRPr="001D16A1">
              <w:rPr>
                <w:rFonts w:ascii="Arial" w:eastAsia="Calibri" w:hAnsi="Arial" w:cs="Arial"/>
                <w:b w:val="0"/>
                <w:i/>
                <w:color w:val="auto"/>
                <w:sz w:val="20"/>
                <w:szCs w:val="20"/>
                <w:highlight w:val="lightGray"/>
              </w:rPr>
              <w:t xml:space="preserve">Informed by our Christian Faith </w:t>
            </w:r>
          </w:p>
          <w:p w:rsidR="00CC23AD" w:rsidRPr="001D16A1" w:rsidRDefault="00CC23AD" w:rsidP="00671E04">
            <w:pPr>
              <w:rPr>
                <w:rFonts w:ascii="Arial" w:eastAsia="Calibri" w:hAnsi="Arial" w:cs="Arial"/>
                <w:b w:val="0"/>
                <w:i/>
                <w:color w:val="auto"/>
                <w:sz w:val="10"/>
                <w:szCs w:val="20"/>
                <w:highlight w:val="lightGray"/>
              </w:rPr>
            </w:pPr>
          </w:p>
          <w:p w:rsidR="00CC23AD" w:rsidRPr="001D16A1" w:rsidRDefault="00CC23AD" w:rsidP="00671E04">
            <w:pPr>
              <w:rPr>
                <w:rFonts w:ascii="Arial" w:eastAsia="Calibri" w:hAnsi="Arial" w:cs="Arial"/>
                <w:b w:val="0"/>
                <w:color w:val="auto"/>
                <w:sz w:val="20"/>
                <w:szCs w:val="20"/>
                <w:highlight w:val="lightGray"/>
              </w:rPr>
            </w:pPr>
            <w:r w:rsidRPr="001D16A1">
              <w:rPr>
                <w:rFonts w:ascii="Arial" w:eastAsia="Calibri" w:hAnsi="Arial" w:cs="Arial"/>
                <w:b w:val="0"/>
                <w:color w:val="auto"/>
                <w:sz w:val="20"/>
                <w:szCs w:val="20"/>
                <w:highlight w:val="lightGray"/>
              </w:rPr>
              <w:t>Members of the PLNU community will:</w:t>
            </w:r>
          </w:p>
          <w:p w:rsidR="00CC23AD" w:rsidRPr="001D16A1" w:rsidRDefault="00CC23AD" w:rsidP="00DF128C">
            <w:pPr>
              <w:pStyle w:val="ListParagraph"/>
              <w:numPr>
                <w:ilvl w:val="0"/>
                <w:numId w:val="26"/>
              </w:numPr>
              <w:ind w:left="270" w:hanging="180"/>
              <w:rPr>
                <w:rFonts w:cs="Arial"/>
                <w:b w:val="0"/>
                <w:i/>
                <w:color w:val="auto"/>
              </w:rPr>
            </w:pPr>
            <w:r w:rsidRPr="001D16A1">
              <w:rPr>
                <w:rFonts w:cs="Arial"/>
                <w:b w:val="0"/>
                <w:color w:val="auto"/>
                <w:sz w:val="20"/>
                <w:szCs w:val="20"/>
                <w:highlight w:val="lightGray"/>
              </w:rPr>
              <w:t xml:space="preserve">display openness to new knowledge and perspectives </w:t>
            </w:r>
          </w:p>
          <w:p w:rsidR="00CC23AD" w:rsidRPr="001D16A1" w:rsidRDefault="00CC23AD" w:rsidP="00DF128C">
            <w:pPr>
              <w:pStyle w:val="ListParagraph"/>
              <w:numPr>
                <w:ilvl w:val="0"/>
                <w:numId w:val="26"/>
              </w:numPr>
              <w:ind w:left="270" w:hanging="180"/>
              <w:rPr>
                <w:rFonts w:cs="Arial"/>
                <w:b w:val="0"/>
                <w:i/>
                <w:color w:val="auto"/>
              </w:rPr>
            </w:pPr>
            <w:r w:rsidRPr="001D16A1">
              <w:rPr>
                <w:rFonts w:cs="Arial"/>
                <w:b w:val="0"/>
                <w:color w:val="auto"/>
                <w:sz w:val="20"/>
                <w:szCs w:val="20"/>
                <w:highlight w:val="lightGray"/>
              </w:rPr>
              <w:t>think critically, analytically, and creatively</w:t>
            </w:r>
            <w:r w:rsidRPr="001D16A1">
              <w:rPr>
                <w:rFonts w:cs="Arial"/>
                <w:b w:val="0"/>
                <w:color w:val="auto"/>
                <w:sz w:val="20"/>
                <w:szCs w:val="20"/>
              </w:rPr>
              <w:t xml:space="preserve"> and</w:t>
            </w:r>
          </w:p>
          <w:p w:rsidR="00CC23AD" w:rsidRPr="001D16A1" w:rsidRDefault="00CC23AD" w:rsidP="00DF128C">
            <w:pPr>
              <w:pStyle w:val="ListParagraph"/>
              <w:numPr>
                <w:ilvl w:val="0"/>
                <w:numId w:val="26"/>
              </w:numPr>
              <w:ind w:left="270" w:hanging="180"/>
              <w:rPr>
                <w:rFonts w:cs="Arial"/>
                <w:b w:val="0"/>
                <w:i/>
                <w:color w:val="auto"/>
              </w:rPr>
            </w:pPr>
            <w:r w:rsidRPr="001D16A1">
              <w:rPr>
                <w:rFonts w:cs="Arial"/>
                <w:b w:val="0"/>
                <w:color w:val="auto"/>
                <w:sz w:val="20"/>
                <w:szCs w:val="20"/>
                <w:highlight w:val="lightGray"/>
              </w:rPr>
              <w:t>communicate effectively</w:t>
            </w:r>
            <w:r w:rsidRPr="001D16A1">
              <w:rPr>
                <w:rFonts w:cs="Arial"/>
                <w:b w:val="0"/>
                <w:color w:val="auto"/>
              </w:rPr>
              <w:t xml:space="preserve">  </w:t>
            </w:r>
          </w:p>
          <w:p w:rsidR="00CC23AD" w:rsidRPr="001D16A1" w:rsidRDefault="00CC23AD" w:rsidP="00E31237">
            <w:pPr>
              <w:pStyle w:val="PlainText"/>
              <w:rPr>
                <w:rFonts w:ascii="Arial" w:hAnsi="Arial" w:cs="Arial"/>
                <w:color w:val="auto"/>
              </w:rPr>
            </w:pPr>
          </w:p>
        </w:tc>
        <w:tc>
          <w:tcPr>
            <w:tcW w:w="5220" w:type="dxa"/>
            <w:shd w:val="clear" w:color="auto" w:fill="A6A6A6" w:themeFill="background1" w:themeFillShade="A6"/>
          </w:tcPr>
          <w:p w:rsidR="00CC23AD" w:rsidRPr="00906062" w:rsidRDefault="00CC23AD" w:rsidP="003A051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216556" w:rsidRPr="00906062" w:rsidRDefault="00216556" w:rsidP="0021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06062">
              <w:rPr>
                <w:rFonts w:ascii="Arial" w:hAnsi="Arial" w:cs="Arial"/>
                <w:iCs/>
                <w:color w:val="auto"/>
                <w:sz w:val="20"/>
                <w:szCs w:val="20"/>
              </w:rPr>
              <w:t>Appraise current research data in Kinesiology and integrate it into their professional practice to solve relevant problems and make effective decisions.</w:t>
            </w:r>
          </w:p>
          <w:p w:rsidR="00CC23AD" w:rsidRPr="00906062" w:rsidRDefault="00CC23AD" w:rsidP="003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:rsidR="00CC23AD" w:rsidRPr="00906062" w:rsidRDefault="00CC23AD" w:rsidP="003A051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46DE7" w:rsidRPr="001D16A1" w:rsidRDefault="00246DE7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06062" w:rsidRDefault="00246DE7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KIN </w:t>
            </w:r>
            <w:r w:rsidR="000F3CE2">
              <w:rPr>
                <w:rFonts w:cs="Arial"/>
                <w:color w:val="auto"/>
                <w:sz w:val="20"/>
                <w:szCs w:val="20"/>
              </w:rPr>
              <w:t>6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00</w:t>
            </w:r>
          </w:p>
          <w:p w:rsidR="00246DE7" w:rsidRDefault="00906062" w:rsidP="009D59E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KIN </w:t>
            </w:r>
            <w:r w:rsidR="000F3CE2">
              <w:rPr>
                <w:rFonts w:cs="Arial"/>
                <w:color w:val="auto"/>
                <w:sz w:val="20"/>
                <w:szCs w:val="20"/>
              </w:rPr>
              <w:t>6</w:t>
            </w:r>
            <w:r w:rsidR="00246DE7" w:rsidRPr="001D16A1">
              <w:rPr>
                <w:rFonts w:cs="Arial"/>
                <w:color w:val="auto"/>
                <w:sz w:val="20"/>
                <w:szCs w:val="20"/>
              </w:rPr>
              <w:t>05</w:t>
            </w:r>
          </w:p>
          <w:p w:rsidR="009D59E8" w:rsidRPr="001D16A1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30</w:t>
            </w:r>
          </w:p>
          <w:p w:rsidR="00246DE7" w:rsidRPr="001D16A1" w:rsidRDefault="00246DE7" w:rsidP="0090606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246DE7" w:rsidRPr="001D16A1" w:rsidRDefault="008725D5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0F3CE2">
              <w:rPr>
                <w:rFonts w:cs="Arial"/>
                <w:color w:val="auto"/>
                <w:sz w:val="20"/>
                <w:szCs w:val="20"/>
              </w:rPr>
              <w:t>6</w:t>
            </w:r>
            <w:r w:rsidR="00C339A8" w:rsidRPr="001D16A1">
              <w:rPr>
                <w:rFonts w:cs="Arial"/>
                <w:color w:val="auto"/>
                <w:sz w:val="20"/>
                <w:szCs w:val="20"/>
              </w:rPr>
              <w:t>0</w:t>
            </w:r>
          </w:p>
          <w:p w:rsidR="00906062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625, 6</w:t>
            </w:r>
            <w:r w:rsidR="00906062">
              <w:rPr>
                <w:rFonts w:cs="Arial"/>
                <w:color w:val="auto"/>
                <w:sz w:val="20"/>
                <w:szCs w:val="20"/>
              </w:rPr>
              <w:t>26</w:t>
            </w:r>
          </w:p>
          <w:p w:rsidR="00906062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635, 6</w:t>
            </w:r>
            <w:r w:rsidR="00906062">
              <w:rPr>
                <w:rFonts w:cs="Arial"/>
                <w:color w:val="auto"/>
                <w:sz w:val="20"/>
                <w:szCs w:val="20"/>
              </w:rPr>
              <w:t>36</w:t>
            </w:r>
          </w:p>
          <w:p w:rsidR="00246DE7" w:rsidRPr="001D16A1" w:rsidRDefault="000F3CE2" w:rsidP="0090606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06062">
              <w:rPr>
                <w:rFonts w:cs="Arial"/>
                <w:color w:val="auto"/>
                <w:sz w:val="20"/>
                <w:szCs w:val="20"/>
              </w:rPr>
              <w:t xml:space="preserve">46 </w:t>
            </w:r>
          </w:p>
        </w:tc>
        <w:tc>
          <w:tcPr>
            <w:tcW w:w="2010" w:type="dxa"/>
            <w:vAlign w:val="center"/>
          </w:tcPr>
          <w:p w:rsidR="00CC23AD" w:rsidRDefault="00246DE7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16A1">
              <w:rPr>
                <w:rFonts w:ascii="Arial" w:hAnsi="Arial" w:cs="Arial"/>
                <w:color w:val="auto"/>
                <w:sz w:val="20"/>
                <w:szCs w:val="20"/>
              </w:rPr>
              <w:t>KIN 600</w:t>
            </w:r>
          </w:p>
          <w:p w:rsidR="00906062" w:rsidRDefault="00906062" w:rsidP="0090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698, 699</w:t>
            </w:r>
          </w:p>
          <w:p w:rsidR="00906062" w:rsidRPr="001D16A1" w:rsidRDefault="0090606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30" w:type="dxa"/>
          </w:tcPr>
          <w:p w:rsidR="00CC23AD" w:rsidRPr="001D16A1" w:rsidRDefault="00CC23AD" w:rsidP="005535E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CC23AD" w:rsidRPr="001D16A1" w:rsidRDefault="004277C5" w:rsidP="00906062">
            <w:pPr>
              <w:pStyle w:val="ListParagraph"/>
              <w:numPr>
                <w:ilvl w:val="0"/>
                <w:numId w:val="33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Signature </w:t>
            </w:r>
            <w:r w:rsidR="00906062">
              <w:rPr>
                <w:rFonts w:cs="Arial"/>
                <w:color w:val="auto"/>
                <w:sz w:val="20"/>
                <w:szCs w:val="20"/>
              </w:rPr>
              <w:t xml:space="preserve">Writing and Oral Presentation 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>Project</w:t>
            </w:r>
            <w:r w:rsidR="00906062">
              <w:rPr>
                <w:rFonts w:cs="Arial"/>
                <w:color w:val="auto"/>
                <w:sz w:val="20"/>
                <w:szCs w:val="20"/>
              </w:rPr>
              <w:t>s across curriculum</w:t>
            </w:r>
          </w:p>
          <w:p w:rsidR="004277C5" w:rsidRDefault="00906062" w:rsidP="00906062">
            <w:pPr>
              <w:pStyle w:val="ListParagraph"/>
              <w:numPr>
                <w:ilvl w:val="0"/>
                <w:numId w:val="33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Oral </w:t>
            </w:r>
            <w:r w:rsidR="00E27AAF" w:rsidRPr="001D16A1">
              <w:rPr>
                <w:rFonts w:cs="Arial"/>
                <w:color w:val="auto"/>
                <w:sz w:val="20"/>
                <w:szCs w:val="20"/>
              </w:rPr>
              <w:t>Presentations</w:t>
            </w:r>
          </w:p>
          <w:p w:rsidR="003C1127" w:rsidRDefault="003C1127" w:rsidP="003C1127">
            <w:pPr>
              <w:pStyle w:val="ListParagraph"/>
              <w:numPr>
                <w:ilvl w:val="0"/>
                <w:numId w:val="33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Laboratory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Experiences and Reports </w:t>
            </w:r>
          </w:p>
          <w:p w:rsidR="003C1127" w:rsidRDefault="003C1127" w:rsidP="003C1127">
            <w:pPr>
              <w:pStyle w:val="ListParagraph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06062" w:rsidRPr="001D16A1" w:rsidRDefault="00906062" w:rsidP="004277C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</w:tcPr>
          <w:p w:rsidR="00CC23AD" w:rsidRPr="001D16A1" w:rsidRDefault="00CC23AD" w:rsidP="00574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C1127" w:rsidRPr="003C1127" w:rsidRDefault="00FB20EF" w:rsidP="003C1127">
            <w:pPr>
              <w:pStyle w:val="ListParagraph"/>
              <w:numPr>
                <w:ilvl w:val="0"/>
                <w:numId w:val="33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3C1127">
              <w:rPr>
                <w:rFonts w:cs="Arial"/>
                <w:color w:val="auto"/>
                <w:sz w:val="20"/>
                <w:szCs w:val="20"/>
              </w:rPr>
              <w:t>Candidate will score “pro</w:t>
            </w:r>
            <w:r w:rsidR="003C1127" w:rsidRPr="003C1127">
              <w:rPr>
                <w:rFonts w:cs="Arial"/>
                <w:color w:val="auto"/>
                <w:sz w:val="20"/>
                <w:szCs w:val="20"/>
              </w:rPr>
              <w:t>ficient” on</w:t>
            </w:r>
            <w:r w:rsidR="00AF6627">
              <w:rPr>
                <w:rFonts w:cs="Arial"/>
                <w:color w:val="auto"/>
                <w:sz w:val="20"/>
                <w:szCs w:val="20"/>
              </w:rPr>
              <w:t xml:space="preserve"> oral &amp;</w:t>
            </w:r>
            <w:r w:rsidR="003C1127" w:rsidRPr="003C1127">
              <w:rPr>
                <w:rFonts w:cs="Arial"/>
                <w:color w:val="auto"/>
                <w:sz w:val="20"/>
                <w:szCs w:val="20"/>
              </w:rPr>
              <w:t xml:space="preserve"> written communication rubrics.</w:t>
            </w:r>
          </w:p>
          <w:p w:rsidR="001D16A1" w:rsidRPr="00AF6627" w:rsidRDefault="003C1127" w:rsidP="00574B10">
            <w:pPr>
              <w:pStyle w:val="ListParagraph"/>
              <w:numPr>
                <w:ilvl w:val="0"/>
                <w:numId w:val="33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3C1127">
              <w:rPr>
                <w:rFonts w:cs="Arial"/>
                <w:color w:val="auto"/>
                <w:sz w:val="20"/>
                <w:szCs w:val="20"/>
              </w:rPr>
              <w:t>Candidate will complete laboratory reports (546), SPSS output reports (505, 510), and EBP reports (510).</w:t>
            </w:r>
          </w:p>
        </w:tc>
      </w:tr>
      <w:tr w:rsidR="00C12B2D" w:rsidRPr="009020B5" w:rsidTr="003878A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</w:tcPr>
          <w:p w:rsidR="004E14A3" w:rsidRPr="001D16A1" w:rsidRDefault="004E14A3" w:rsidP="00E31237">
            <w:pPr>
              <w:pStyle w:val="ListParagraph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6A6A6" w:themeFill="background1" w:themeFillShade="A6"/>
          </w:tcPr>
          <w:p w:rsidR="00216556" w:rsidRPr="00906062" w:rsidRDefault="00216556" w:rsidP="003A051C">
            <w:pPr>
              <w:pStyle w:val="ListParagraph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E14A3" w:rsidRPr="00906062" w:rsidRDefault="004E14A3" w:rsidP="003A051C">
            <w:pPr>
              <w:pStyle w:val="ListParagraph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auto"/>
                <w:sz w:val="20"/>
                <w:szCs w:val="20"/>
              </w:rPr>
            </w:pPr>
            <w:r w:rsidRPr="00906062">
              <w:rPr>
                <w:rFonts w:cs="Arial"/>
                <w:color w:val="auto"/>
                <w:sz w:val="20"/>
                <w:szCs w:val="20"/>
              </w:rPr>
              <w:t>Work independently</w:t>
            </w:r>
            <w:r w:rsidR="00216556" w:rsidRPr="00906062">
              <w:rPr>
                <w:rFonts w:cs="Arial"/>
                <w:color w:val="auto"/>
                <w:sz w:val="20"/>
                <w:szCs w:val="20"/>
              </w:rPr>
              <w:t xml:space="preserve"> and with a team to</w:t>
            </w:r>
            <w:r w:rsidRPr="00906062">
              <w:rPr>
                <w:rFonts w:cs="Arial"/>
                <w:color w:val="auto"/>
                <w:sz w:val="20"/>
                <w:szCs w:val="20"/>
              </w:rPr>
              <w:t xml:space="preserve"> communicate essential information in their discipline</w:t>
            </w:r>
          </w:p>
        </w:tc>
        <w:tc>
          <w:tcPr>
            <w:tcW w:w="1920" w:type="dxa"/>
            <w:vAlign w:val="center"/>
          </w:tcPr>
          <w:p w:rsidR="004E14A3" w:rsidRDefault="000F3CE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</w:t>
            </w:r>
            <w:r w:rsidR="00246DE7" w:rsidRPr="001D16A1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  <w:p w:rsidR="003C1127" w:rsidRPr="001D16A1" w:rsidRDefault="000F3CE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</w:t>
            </w:r>
            <w:r w:rsidR="003C1127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  <w:p w:rsidR="004E14A3" w:rsidRPr="001D16A1" w:rsidRDefault="004E14A3" w:rsidP="003C1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DF0606" w:rsidRPr="001D16A1" w:rsidRDefault="00DF0606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46DE7" w:rsidRPr="001D16A1" w:rsidRDefault="000F3CE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620/KIN 6</w:t>
            </w:r>
            <w:r w:rsidR="00246DE7" w:rsidRPr="001D16A1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  <w:p w:rsidR="00246DE7" w:rsidRPr="001D16A1" w:rsidRDefault="000F3CE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625/KIN6</w:t>
            </w:r>
            <w:r w:rsidR="00246DE7" w:rsidRPr="001D16A1">
              <w:rPr>
                <w:rFonts w:ascii="Arial" w:hAnsi="Arial" w:cs="Arial"/>
                <w:color w:val="auto"/>
                <w:sz w:val="20"/>
                <w:szCs w:val="20"/>
              </w:rPr>
              <w:t>35</w:t>
            </w:r>
          </w:p>
          <w:p w:rsidR="00246DE7" w:rsidRPr="001D16A1" w:rsidRDefault="000F3CE2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626/ KIN6</w:t>
            </w:r>
            <w:r w:rsidR="001D16A1">
              <w:rPr>
                <w:rFonts w:ascii="Arial" w:hAnsi="Arial" w:cs="Arial"/>
                <w:color w:val="auto"/>
                <w:sz w:val="20"/>
                <w:szCs w:val="20"/>
              </w:rPr>
              <w:t xml:space="preserve">36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KIN6</w:t>
            </w:r>
            <w:r w:rsidR="00246DE7" w:rsidRPr="001D16A1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  <w:p w:rsidR="004E14A3" w:rsidRPr="001D16A1" w:rsidRDefault="004E14A3" w:rsidP="00246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4E14A3" w:rsidRPr="001D16A1" w:rsidRDefault="004E14A3" w:rsidP="0090606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E14A3" w:rsidRDefault="00246DE7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KIN 600</w:t>
            </w:r>
          </w:p>
          <w:p w:rsidR="003C1127" w:rsidRDefault="009D59E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KIN </w:t>
            </w:r>
            <w:r w:rsidR="000F3CE2">
              <w:rPr>
                <w:rFonts w:cs="Arial"/>
                <w:color w:val="auto"/>
                <w:sz w:val="20"/>
                <w:szCs w:val="20"/>
              </w:rPr>
              <w:t>6</w:t>
            </w:r>
            <w:r w:rsidR="003C1127">
              <w:rPr>
                <w:rFonts w:cs="Arial"/>
                <w:color w:val="auto"/>
                <w:sz w:val="20"/>
                <w:szCs w:val="20"/>
              </w:rPr>
              <w:t>99</w:t>
            </w:r>
          </w:p>
          <w:p w:rsidR="00906062" w:rsidRDefault="0090606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06062" w:rsidRPr="001D16A1" w:rsidRDefault="0090606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230" w:type="dxa"/>
          </w:tcPr>
          <w:p w:rsidR="004E14A3" w:rsidRPr="001D16A1" w:rsidRDefault="004E14A3" w:rsidP="00E3123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E14A3" w:rsidRPr="001D16A1" w:rsidRDefault="004277C5" w:rsidP="003C1127">
            <w:pPr>
              <w:pStyle w:val="ListParagraph"/>
              <w:numPr>
                <w:ilvl w:val="0"/>
                <w:numId w:val="34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Peer evaluation</w:t>
            </w:r>
          </w:p>
          <w:p w:rsidR="004E14A3" w:rsidRPr="001D16A1" w:rsidRDefault="004E14A3" w:rsidP="003C1127">
            <w:pPr>
              <w:pStyle w:val="ListParagraph"/>
              <w:numPr>
                <w:ilvl w:val="0"/>
                <w:numId w:val="34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Clinical Proficiency </w:t>
            </w:r>
            <w:r w:rsidR="003C1127">
              <w:rPr>
                <w:rFonts w:cs="Arial"/>
                <w:color w:val="auto"/>
                <w:sz w:val="20"/>
                <w:szCs w:val="20"/>
              </w:rPr>
              <w:t>Evaluation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B20EF" w:rsidRPr="001D16A1">
              <w:rPr>
                <w:rFonts w:cs="Arial"/>
                <w:color w:val="auto"/>
                <w:sz w:val="20"/>
                <w:szCs w:val="20"/>
              </w:rPr>
              <w:t>by preceptor</w:t>
            </w:r>
            <w:r w:rsidR="003C1127">
              <w:rPr>
                <w:rFonts w:cs="Arial"/>
                <w:color w:val="auto"/>
                <w:sz w:val="20"/>
                <w:szCs w:val="20"/>
              </w:rPr>
              <w:t>s/supervisors</w:t>
            </w:r>
            <w:r w:rsidR="009D59E8">
              <w:rPr>
                <w:rFonts w:cs="Arial"/>
                <w:color w:val="auto"/>
                <w:sz w:val="20"/>
                <w:szCs w:val="20"/>
              </w:rPr>
              <w:t xml:space="preserve"> (599</w:t>
            </w:r>
            <w:r w:rsidR="003C112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FB20EF" w:rsidRDefault="00FB20EF" w:rsidP="003C1127">
            <w:pPr>
              <w:pStyle w:val="ListParagraph"/>
              <w:numPr>
                <w:ilvl w:val="0"/>
                <w:numId w:val="34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Oral presentations</w:t>
            </w:r>
          </w:p>
          <w:p w:rsidR="003C1127" w:rsidRPr="001D16A1" w:rsidRDefault="003C1127" w:rsidP="003C1127">
            <w:pPr>
              <w:pStyle w:val="ListParagraph"/>
              <w:numPr>
                <w:ilvl w:val="0"/>
                <w:numId w:val="34"/>
              </w:numPr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Alumni Survey (Indirect)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4E14A3" w:rsidRPr="001D16A1" w:rsidRDefault="004E14A3" w:rsidP="000B3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E14A3" w:rsidRPr="003C1127" w:rsidRDefault="00E27AAF" w:rsidP="003C1127">
            <w:pPr>
              <w:pStyle w:val="ListParagraph"/>
              <w:numPr>
                <w:ilvl w:val="0"/>
                <w:numId w:val="34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3C1127">
              <w:rPr>
                <w:rFonts w:cs="Arial"/>
                <w:color w:val="auto"/>
                <w:sz w:val="20"/>
                <w:szCs w:val="20"/>
              </w:rPr>
              <w:t xml:space="preserve">Each candidate will be rated as </w:t>
            </w:r>
            <w:r w:rsidR="00AF6627">
              <w:rPr>
                <w:rFonts w:cs="Arial"/>
                <w:color w:val="auto"/>
                <w:sz w:val="20"/>
                <w:szCs w:val="20"/>
              </w:rPr>
              <w:t>“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>proficient</w:t>
            </w:r>
            <w:r w:rsidR="00AF6627">
              <w:rPr>
                <w:rFonts w:cs="Arial"/>
                <w:color w:val="auto"/>
                <w:sz w:val="20"/>
                <w:szCs w:val="20"/>
              </w:rPr>
              <w:t>”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 xml:space="preserve"> by their peers in team presentation.</w:t>
            </w:r>
          </w:p>
          <w:p w:rsidR="003C1127" w:rsidRDefault="003C1127" w:rsidP="003C1127">
            <w:pPr>
              <w:pStyle w:val="ListParagraph"/>
              <w:numPr>
                <w:ilvl w:val="0"/>
                <w:numId w:val="34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3C1127">
              <w:rPr>
                <w:rFonts w:cs="Arial"/>
                <w:color w:val="auto"/>
                <w:sz w:val="20"/>
                <w:szCs w:val="20"/>
              </w:rPr>
              <w:t>Resul</w:t>
            </w:r>
            <w:r>
              <w:rPr>
                <w:rFonts w:cs="Arial"/>
                <w:color w:val="auto"/>
                <w:sz w:val="20"/>
                <w:szCs w:val="20"/>
              </w:rPr>
              <w:t>ts of assessments of students by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 xml:space="preserve"> inte</w:t>
            </w:r>
            <w:r>
              <w:rPr>
                <w:rFonts w:cs="Arial"/>
                <w:color w:val="auto"/>
                <w:sz w:val="20"/>
                <w:szCs w:val="20"/>
              </w:rPr>
              <w:t>rnship and practicum supervisors</w:t>
            </w:r>
          </w:p>
          <w:p w:rsidR="003C1127" w:rsidRPr="003C1127" w:rsidRDefault="003C1127" w:rsidP="003C1127">
            <w:pPr>
              <w:pStyle w:val="ListParagraph"/>
              <w:numPr>
                <w:ilvl w:val="0"/>
                <w:numId w:val="34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Score on oral communication rubric</w:t>
            </w:r>
          </w:p>
          <w:p w:rsidR="003C1127" w:rsidRPr="003C1127" w:rsidRDefault="003C1127" w:rsidP="003C1127">
            <w:pPr>
              <w:pStyle w:val="ListParagraph"/>
              <w:numPr>
                <w:ilvl w:val="0"/>
                <w:numId w:val="34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3C1127">
              <w:rPr>
                <w:rFonts w:cs="Arial"/>
                <w:color w:val="auto"/>
                <w:sz w:val="20"/>
                <w:szCs w:val="20"/>
              </w:rPr>
              <w:t>Alumni will report that MS-KIN instilled culture of team work.</w:t>
            </w:r>
            <w:r w:rsidRPr="003C1127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C12B2D" w:rsidRPr="009020B5" w:rsidTr="003878AA">
        <w:trPr>
          <w:trHeight w:val="3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</w:tcPr>
          <w:p w:rsidR="004E14A3" w:rsidRPr="001D16A1" w:rsidRDefault="004E14A3" w:rsidP="00E31237">
            <w:pPr>
              <w:pStyle w:val="ListParagraph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6A6A6" w:themeFill="background1" w:themeFillShade="A6"/>
          </w:tcPr>
          <w:p w:rsidR="00216556" w:rsidRPr="00906062" w:rsidRDefault="00216556" w:rsidP="0021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16556" w:rsidRPr="00906062" w:rsidRDefault="00216556" w:rsidP="0021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6062">
              <w:rPr>
                <w:rFonts w:ascii="Arial" w:hAnsi="Arial" w:cs="Arial"/>
                <w:color w:val="auto"/>
                <w:sz w:val="20"/>
                <w:szCs w:val="20"/>
              </w:rPr>
              <w:t>Demonstrate appropriate breadth of knowledge of the background and principle research in their specialization in order to conduct an independent research project.</w:t>
            </w:r>
          </w:p>
          <w:p w:rsidR="00216556" w:rsidRPr="00906062" w:rsidRDefault="00216556" w:rsidP="003A051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4E14A3" w:rsidRDefault="000F3CE2" w:rsidP="00EE2C7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00</w:t>
            </w:r>
          </w:p>
          <w:p w:rsidR="00987A00" w:rsidRDefault="000F3CE2" w:rsidP="00EE2C7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05</w:t>
            </w:r>
          </w:p>
          <w:p w:rsidR="00987A00" w:rsidRDefault="000F3CE2" w:rsidP="00987A0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87A00" w:rsidRPr="001D16A1">
              <w:rPr>
                <w:rFonts w:cs="Arial"/>
                <w:color w:val="auto"/>
                <w:sz w:val="20"/>
                <w:szCs w:val="20"/>
              </w:rPr>
              <w:t>10</w:t>
            </w:r>
          </w:p>
          <w:p w:rsidR="00987A00" w:rsidRPr="001D16A1" w:rsidRDefault="00987A00" w:rsidP="00EE2C7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246DE7" w:rsidRPr="001D16A1" w:rsidRDefault="00246DE7" w:rsidP="00987A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987A00" w:rsidRPr="001D16A1" w:rsidRDefault="000F3CE2" w:rsidP="0098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620/KIN 6</w:t>
            </w:r>
            <w:r w:rsidR="00987A00" w:rsidRPr="001D16A1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  <w:p w:rsidR="00987A00" w:rsidRPr="001D16A1" w:rsidRDefault="000F3CE2" w:rsidP="0098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 625/KIN6</w:t>
            </w:r>
            <w:r w:rsidR="00987A00" w:rsidRPr="001D16A1">
              <w:rPr>
                <w:rFonts w:ascii="Arial" w:hAnsi="Arial" w:cs="Arial"/>
                <w:color w:val="auto"/>
                <w:sz w:val="20"/>
                <w:szCs w:val="20"/>
              </w:rPr>
              <w:t>35</w:t>
            </w:r>
          </w:p>
          <w:p w:rsidR="00987A00" w:rsidRDefault="000F3CE2" w:rsidP="00987A0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626/ KIN6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36</w:t>
            </w:r>
          </w:p>
          <w:p w:rsidR="00987A00" w:rsidRPr="001D16A1" w:rsidRDefault="00987A00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600</w:t>
            </w:r>
          </w:p>
          <w:p w:rsidR="004E14A3" w:rsidRPr="001D16A1" w:rsidRDefault="004E14A3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EE2C78" w:rsidRPr="001D16A1" w:rsidRDefault="00EE2C78" w:rsidP="00987A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E14A3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KIN </w:t>
            </w:r>
            <w:r w:rsidR="00246DE7" w:rsidRPr="001D16A1">
              <w:rPr>
                <w:rFonts w:cs="Arial"/>
                <w:color w:val="auto"/>
                <w:sz w:val="20"/>
                <w:szCs w:val="20"/>
              </w:rPr>
              <w:t>6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>9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8/69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>9</w:t>
            </w:r>
          </w:p>
          <w:p w:rsidR="00987A00" w:rsidRDefault="00987A00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87A00" w:rsidRPr="001D16A1" w:rsidRDefault="00987A00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230" w:type="dxa"/>
          </w:tcPr>
          <w:p w:rsidR="004E14A3" w:rsidRPr="001D16A1" w:rsidRDefault="004E14A3" w:rsidP="00BD6F8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EE2C78" w:rsidRPr="001D16A1" w:rsidRDefault="00EE2C78" w:rsidP="00EE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16A1">
              <w:rPr>
                <w:rFonts w:ascii="Arial" w:hAnsi="Arial" w:cs="Arial"/>
                <w:color w:val="auto"/>
                <w:sz w:val="20"/>
                <w:szCs w:val="20"/>
              </w:rPr>
              <w:t xml:space="preserve">Results of signature writing and oral presentation assignments across the curriculum: </w:t>
            </w:r>
          </w:p>
          <w:p w:rsidR="00EE2C78" w:rsidRPr="001D16A1" w:rsidRDefault="00EE2C78" w:rsidP="00EE2C78">
            <w:pPr>
              <w:pStyle w:val="ListParagraph"/>
              <w:numPr>
                <w:ilvl w:val="0"/>
                <w:numId w:val="22"/>
              </w:numPr>
              <w:ind w:left="25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Article critiques, executive summaries, case studies, crit</w:t>
            </w:r>
            <w:r w:rsidR="00AF6627">
              <w:rPr>
                <w:rFonts w:cs="Arial"/>
                <w:color w:val="auto"/>
                <w:sz w:val="20"/>
                <w:szCs w:val="20"/>
              </w:rPr>
              <w:t>ical appraisals (505,510)</w:t>
            </w:r>
          </w:p>
          <w:p w:rsidR="00EE2C78" w:rsidRPr="001D16A1" w:rsidRDefault="00EE2C78" w:rsidP="00EE2C78">
            <w:pPr>
              <w:pStyle w:val="ListParagraph"/>
              <w:numPr>
                <w:ilvl w:val="0"/>
                <w:numId w:val="22"/>
              </w:numPr>
              <w:ind w:left="25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Oral </w:t>
            </w:r>
            <w:r w:rsidR="00987A00">
              <w:rPr>
                <w:rFonts w:cs="Arial"/>
                <w:color w:val="auto"/>
                <w:sz w:val="20"/>
                <w:szCs w:val="20"/>
              </w:rPr>
              <w:t xml:space="preserve">Presentation: 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 xml:space="preserve">Evidence-Based 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Practice</w:t>
            </w:r>
            <w:r w:rsidR="008725D5">
              <w:rPr>
                <w:rFonts w:cs="Arial"/>
                <w:color w:val="auto"/>
                <w:sz w:val="20"/>
                <w:szCs w:val="20"/>
              </w:rPr>
              <w:t xml:space="preserve"> Videos </w:t>
            </w:r>
            <w:r w:rsidR="003C1127">
              <w:rPr>
                <w:rFonts w:cs="Arial"/>
                <w:color w:val="auto"/>
                <w:sz w:val="20"/>
                <w:szCs w:val="20"/>
              </w:rPr>
              <w:t>in KIN 510</w:t>
            </w:r>
          </w:p>
          <w:p w:rsidR="00EE2C78" w:rsidRPr="001D16A1" w:rsidRDefault="00EE2C78" w:rsidP="00EE2C78">
            <w:pPr>
              <w:pStyle w:val="ListParagraph"/>
              <w:numPr>
                <w:ilvl w:val="0"/>
                <w:numId w:val="22"/>
              </w:numPr>
              <w:ind w:left="25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Thesis and capstone project</w:t>
            </w:r>
            <w:r w:rsidR="00987A00">
              <w:rPr>
                <w:rFonts w:cs="Arial"/>
                <w:color w:val="auto"/>
                <w:sz w:val="20"/>
                <w:szCs w:val="20"/>
              </w:rPr>
              <w:t xml:space="preserve"> pre-proposals in KIN 505</w:t>
            </w:r>
          </w:p>
          <w:p w:rsidR="00EE2C78" w:rsidRPr="001D16A1" w:rsidRDefault="00EE2C78" w:rsidP="00EE2C78">
            <w:pPr>
              <w:pStyle w:val="ListParagraph"/>
              <w:numPr>
                <w:ilvl w:val="0"/>
                <w:numId w:val="22"/>
              </w:numPr>
              <w:ind w:left="25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Final Thesis/</w:t>
            </w:r>
            <w:r w:rsidR="00987A00">
              <w:rPr>
                <w:rFonts w:cs="Arial"/>
                <w:color w:val="auto"/>
                <w:sz w:val="20"/>
                <w:szCs w:val="20"/>
              </w:rPr>
              <w:t xml:space="preserve">Capstone 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>Project Research Proposal in KIN 69</w:t>
            </w:r>
            <w:r w:rsidR="00987A00">
              <w:rPr>
                <w:rFonts w:cs="Arial"/>
                <w:color w:val="auto"/>
                <w:sz w:val="20"/>
                <w:szCs w:val="20"/>
              </w:rPr>
              <w:t>8/69</w:t>
            </w:r>
            <w:r w:rsidRPr="001D16A1">
              <w:rPr>
                <w:rFonts w:cs="Arial"/>
                <w:color w:val="auto"/>
                <w:sz w:val="20"/>
                <w:szCs w:val="20"/>
              </w:rPr>
              <w:t>9</w:t>
            </w:r>
          </w:p>
          <w:p w:rsidR="004E14A3" w:rsidRPr="00AF6627" w:rsidRDefault="00AF6627" w:rsidP="00EE2C78">
            <w:pPr>
              <w:pStyle w:val="ListParagraph"/>
              <w:numPr>
                <w:ilvl w:val="0"/>
                <w:numId w:val="22"/>
              </w:numPr>
              <w:ind w:left="25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Reflective blogs, journals &amp;</w:t>
            </w:r>
            <w:r w:rsidR="00EE2C78" w:rsidRPr="001D16A1">
              <w:rPr>
                <w:rFonts w:cs="Arial"/>
                <w:color w:val="auto"/>
                <w:sz w:val="20"/>
                <w:szCs w:val="20"/>
              </w:rPr>
              <w:t xml:space="preserve"> group Wikis via Canvas</w:t>
            </w:r>
          </w:p>
        </w:tc>
        <w:tc>
          <w:tcPr>
            <w:tcW w:w="3780" w:type="dxa"/>
          </w:tcPr>
          <w:p w:rsidR="004E14A3" w:rsidRPr="00987A00" w:rsidRDefault="004E14A3" w:rsidP="00BD6F8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987A00" w:rsidRDefault="00987A00" w:rsidP="00987A00">
            <w:pPr>
              <w:pStyle w:val="ListParagraph"/>
              <w:numPr>
                <w:ilvl w:val="0"/>
                <w:numId w:val="2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All c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>andidate</w:t>
            </w:r>
            <w:r>
              <w:rPr>
                <w:rFonts w:cs="Arial"/>
                <w:color w:val="auto"/>
                <w:sz w:val="20"/>
                <w:szCs w:val="20"/>
              </w:rPr>
              <w:t>s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 xml:space="preserve"> will score </w:t>
            </w:r>
            <w:r w:rsidR="009D59E8">
              <w:rPr>
                <w:rFonts w:cs="Arial"/>
                <w:color w:val="auto"/>
                <w:sz w:val="20"/>
                <w:szCs w:val="20"/>
              </w:rPr>
              <w:t xml:space="preserve">at “mastery” or 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 xml:space="preserve">“proficient” on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course </w:t>
            </w:r>
            <w:r w:rsidRPr="003C1127">
              <w:rPr>
                <w:rFonts w:cs="Arial"/>
                <w:color w:val="auto"/>
                <w:sz w:val="20"/>
                <w:szCs w:val="20"/>
              </w:rPr>
              <w:t>rubrics</w:t>
            </w:r>
          </w:p>
          <w:p w:rsidR="00E27AAF" w:rsidRPr="00987A00" w:rsidRDefault="00E27AAF" w:rsidP="00987A00">
            <w:pPr>
              <w:pStyle w:val="ListParagraph"/>
              <w:numPr>
                <w:ilvl w:val="0"/>
                <w:numId w:val="2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87A00">
              <w:rPr>
                <w:rFonts w:cs="Arial"/>
                <w:color w:val="auto"/>
                <w:sz w:val="20"/>
                <w:szCs w:val="20"/>
              </w:rPr>
              <w:t>Thesis/Project committee will grade</w:t>
            </w:r>
            <w:r w:rsidR="00987A00">
              <w:rPr>
                <w:rFonts w:cs="Arial"/>
                <w:color w:val="auto"/>
                <w:sz w:val="20"/>
                <w:szCs w:val="20"/>
              </w:rPr>
              <w:t xml:space="preserve"> each</w:t>
            </w:r>
            <w:r w:rsidRPr="00987A00">
              <w:rPr>
                <w:rFonts w:cs="Arial"/>
                <w:color w:val="auto"/>
                <w:sz w:val="20"/>
                <w:szCs w:val="20"/>
              </w:rPr>
              <w:t xml:space="preserve"> candidate as proficient</w:t>
            </w:r>
            <w:r w:rsidR="00DF0606" w:rsidRPr="00987A00">
              <w:rPr>
                <w:rFonts w:cs="Arial"/>
                <w:color w:val="auto"/>
                <w:sz w:val="20"/>
                <w:szCs w:val="20"/>
              </w:rPr>
              <w:t xml:space="preserve"> in oral presentation and written manuscript</w:t>
            </w:r>
            <w:r w:rsidRPr="00987A00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3C1127" w:rsidRPr="001D16A1" w:rsidRDefault="00987A00" w:rsidP="00987A00">
            <w:pPr>
              <w:pStyle w:val="ListParagraph"/>
              <w:numPr>
                <w:ilvl w:val="0"/>
                <w:numId w:val="22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87A00">
              <w:rPr>
                <w:rFonts w:cs="Arial"/>
                <w:color w:val="000000"/>
                <w:sz w:val="20"/>
                <w:szCs w:val="20"/>
              </w:rPr>
              <w:t>&gt;85% of students in fin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al term </w:t>
            </w:r>
            <w:r w:rsidRPr="00987A00">
              <w:rPr>
                <w:rFonts w:cs="Arial"/>
                <w:color w:val="000000"/>
                <w:sz w:val="20"/>
                <w:szCs w:val="20"/>
              </w:rPr>
              <w:t xml:space="preserve">will report an appropriate breadth of knowledge to accomplish principle research via </w:t>
            </w:r>
            <w:proofErr w:type="gramStart"/>
            <w:r w:rsidRPr="00987A00">
              <w:rPr>
                <w:rFonts w:cs="Arial"/>
                <w:color w:val="000000"/>
                <w:sz w:val="20"/>
                <w:szCs w:val="20"/>
              </w:rPr>
              <w:t>the  “</w:t>
            </w:r>
            <w:proofErr w:type="gramEnd"/>
            <w:r w:rsidRPr="00987A00">
              <w:rPr>
                <w:rFonts w:cs="Arial"/>
                <w:color w:val="000000"/>
                <w:sz w:val="20"/>
                <w:szCs w:val="20"/>
              </w:rPr>
              <w:t>Assessment of MS-KIN” form.</w:t>
            </w:r>
          </w:p>
        </w:tc>
      </w:tr>
      <w:tr w:rsidR="00C12B2D" w:rsidRPr="009020B5" w:rsidTr="003878A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A44D67" w:rsidRPr="001D16A1" w:rsidRDefault="00A44D67" w:rsidP="00E31237">
            <w:pPr>
              <w:pStyle w:val="PlainText"/>
              <w:rPr>
                <w:rFonts w:ascii="Arial" w:eastAsia="Calibri" w:hAnsi="Arial" w:cs="Arial"/>
                <w:b w:val="0"/>
                <w:color w:val="auto"/>
                <w:highlight w:val="lightGray"/>
              </w:rPr>
            </w:pPr>
            <w:r w:rsidRPr="001D16A1">
              <w:rPr>
                <w:rFonts w:ascii="Arial" w:eastAsia="Calibri" w:hAnsi="Arial" w:cs="Arial"/>
                <w:i/>
                <w:color w:val="auto"/>
                <w:highlight w:val="lightGray"/>
              </w:rPr>
              <w:t xml:space="preserve">Growing: </w:t>
            </w:r>
            <w:r w:rsidRPr="001D16A1">
              <w:rPr>
                <w:rFonts w:ascii="Arial" w:eastAsia="Calibri" w:hAnsi="Arial" w:cs="Arial"/>
                <w:b w:val="0"/>
                <w:i/>
                <w:color w:val="auto"/>
                <w:highlight w:val="lightGray"/>
              </w:rPr>
              <w:t>In a Christ-Centered Faith Community</w:t>
            </w:r>
          </w:p>
          <w:p w:rsidR="00A44D67" w:rsidRPr="001D16A1" w:rsidRDefault="00A44D67" w:rsidP="00E31237">
            <w:pPr>
              <w:pStyle w:val="PlainText"/>
              <w:rPr>
                <w:rFonts w:ascii="Arial" w:eastAsia="Calibri" w:hAnsi="Arial" w:cs="Arial"/>
                <w:b w:val="0"/>
                <w:color w:val="auto"/>
                <w:sz w:val="10"/>
                <w:highlight w:val="lightGray"/>
              </w:rPr>
            </w:pPr>
          </w:p>
          <w:p w:rsidR="00A44D67" w:rsidRPr="001D16A1" w:rsidRDefault="00A44D67" w:rsidP="00E31237">
            <w:pPr>
              <w:pStyle w:val="PlainText"/>
              <w:rPr>
                <w:rFonts w:ascii="Arial" w:eastAsia="Calibri" w:hAnsi="Arial" w:cs="Arial"/>
                <w:b w:val="0"/>
                <w:color w:val="auto"/>
                <w:sz w:val="18"/>
                <w:highlight w:val="lightGray"/>
              </w:rPr>
            </w:pPr>
            <w:r w:rsidRPr="001D16A1">
              <w:rPr>
                <w:rFonts w:ascii="Arial" w:eastAsia="Calibri" w:hAnsi="Arial" w:cs="Arial"/>
                <w:b w:val="0"/>
                <w:color w:val="auto"/>
                <w:sz w:val="18"/>
                <w:highlight w:val="lightGray"/>
              </w:rPr>
              <w:t>Mem</w:t>
            </w:r>
            <w:r w:rsidR="004277C5" w:rsidRPr="001D16A1">
              <w:rPr>
                <w:rFonts w:ascii="Arial" w:eastAsia="Calibri" w:hAnsi="Arial" w:cs="Arial"/>
                <w:b w:val="0"/>
                <w:color w:val="auto"/>
                <w:sz w:val="18"/>
                <w:highlight w:val="lightGray"/>
              </w:rPr>
              <w:t>bers of the PLNU community will:</w:t>
            </w:r>
          </w:p>
          <w:p w:rsidR="00A44D67" w:rsidRPr="001D16A1" w:rsidRDefault="00A44D67" w:rsidP="007D1CE2">
            <w:pPr>
              <w:pStyle w:val="PlainText"/>
              <w:numPr>
                <w:ilvl w:val="0"/>
                <w:numId w:val="27"/>
              </w:numPr>
              <w:ind w:left="270" w:hanging="180"/>
              <w:rPr>
                <w:rFonts w:ascii="Arial" w:hAnsi="Arial" w:cs="Arial"/>
                <w:color w:val="auto"/>
              </w:rPr>
            </w:pPr>
            <w:r w:rsidRPr="001D16A1">
              <w:rPr>
                <w:rFonts w:ascii="Arial" w:eastAsia="Calibri" w:hAnsi="Arial" w:cs="Arial"/>
                <w:b w:val="0"/>
                <w:color w:val="auto"/>
                <w:highlight w:val="lightGray"/>
              </w:rPr>
              <w:t>demonstrate God-inspired development and understanding of self and others</w:t>
            </w:r>
          </w:p>
          <w:p w:rsidR="00A44D67" w:rsidRPr="001D16A1" w:rsidRDefault="00A44D67" w:rsidP="007D1CE2">
            <w:pPr>
              <w:pStyle w:val="PlainText"/>
              <w:numPr>
                <w:ilvl w:val="0"/>
                <w:numId w:val="27"/>
              </w:numPr>
              <w:ind w:left="270" w:hanging="180"/>
              <w:rPr>
                <w:rFonts w:ascii="Arial" w:hAnsi="Arial" w:cs="Arial"/>
                <w:color w:val="auto"/>
              </w:rPr>
            </w:pPr>
            <w:r w:rsidRPr="001D16A1">
              <w:rPr>
                <w:rFonts w:ascii="Arial" w:eastAsia="Calibri" w:hAnsi="Arial" w:cs="Arial"/>
                <w:b w:val="0"/>
                <w:color w:val="auto"/>
                <w:highlight w:val="lightGray"/>
              </w:rPr>
              <w:t>live gracefully within complex environmental and social contexts</w:t>
            </w:r>
          </w:p>
        </w:tc>
        <w:tc>
          <w:tcPr>
            <w:tcW w:w="5220" w:type="dxa"/>
            <w:shd w:val="clear" w:color="auto" w:fill="A6A6A6" w:themeFill="background1" w:themeFillShade="A6"/>
          </w:tcPr>
          <w:p w:rsidR="00216556" w:rsidRPr="00906062" w:rsidRDefault="00216556" w:rsidP="003A051C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:rsidR="00A44D67" w:rsidRPr="00906062" w:rsidRDefault="00A44D67" w:rsidP="003A051C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iCs/>
                <w:color w:val="auto"/>
                <w:sz w:val="20"/>
                <w:szCs w:val="20"/>
              </w:rPr>
            </w:pPr>
            <w:r w:rsidRPr="00906062">
              <w:rPr>
                <w:rFonts w:ascii="Arial" w:hAnsi="Arial" w:cs="Arial"/>
                <w:iCs/>
                <w:color w:val="auto"/>
                <w:sz w:val="20"/>
                <w:szCs w:val="20"/>
              </w:rPr>
              <w:t>Pursue an active and growing involvement in their discipline by achieving advanced certification and/or membership in a professional organization in their discipline.</w:t>
            </w:r>
          </w:p>
          <w:p w:rsidR="00A44D67" w:rsidRPr="00906062" w:rsidRDefault="00A44D67" w:rsidP="00216556">
            <w:pPr>
              <w:tabs>
                <w:tab w:val="num" w:pos="360"/>
              </w:tabs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vAlign w:val="center"/>
          </w:tcPr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A44D67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C339A8" w:rsidRPr="001D16A1">
              <w:rPr>
                <w:rFonts w:cs="Arial"/>
                <w:color w:val="auto"/>
                <w:sz w:val="20"/>
                <w:szCs w:val="20"/>
              </w:rPr>
              <w:t>00</w:t>
            </w:r>
          </w:p>
          <w:p w:rsidR="009D59E8" w:rsidRPr="001D16A1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010" w:type="dxa"/>
            <w:vAlign w:val="center"/>
          </w:tcPr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D59E8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 xml:space="preserve">25 </w:t>
            </w:r>
          </w:p>
          <w:p w:rsidR="009D59E8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35, 536</w:t>
            </w:r>
          </w:p>
          <w:p w:rsidR="009D59E8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45, 546</w:t>
            </w:r>
          </w:p>
          <w:p w:rsidR="00A44D67" w:rsidRPr="001D16A1" w:rsidRDefault="00A44D67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A44D67" w:rsidRPr="001D16A1" w:rsidRDefault="00A44D67" w:rsidP="009D59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C339A8" w:rsidRPr="001D16A1" w:rsidRDefault="009D59E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KIN 625</w:t>
            </w:r>
          </w:p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4230" w:type="dxa"/>
          </w:tcPr>
          <w:p w:rsidR="00A44D67" w:rsidRPr="001D16A1" w:rsidRDefault="00A44D67" w:rsidP="00E3123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A44D67" w:rsidRPr="001D16A1" w:rsidRDefault="004277C5" w:rsidP="009D59E8">
            <w:pPr>
              <w:pStyle w:val="ListParagraph"/>
              <w:numPr>
                <w:ilvl w:val="0"/>
                <w:numId w:val="3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Advanced Specialization Exam</w:t>
            </w:r>
          </w:p>
          <w:p w:rsidR="001D16A1" w:rsidRPr="009D59E8" w:rsidRDefault="001D16A1" w:rsidP="009D59E8">
            <w:pPr>
              <w:pStyle w:val="ListParagraph"/>
              <w:numPr>
                <w:ilvl w:val="0"/>
                <w:numId w:val="3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Assessments of students in internship and practicum experiences</w:t>
            </w:r>
          </w:p>
          <w:p w:rsidR="001D16A1" w:rsidRPr="009D59E8" w:rsidRDefault="001D16A1" w:rsidP="009D59E8">
            <w:pPr>
              <w:pStyle w:val="ListParagraph"/>
              <w:numPr>
                <w:ilvl w:val="0"/>
                <w:numId w:val="3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Results of Practicum and Internship course evaluations by student</w:t>
            </w:r>
          </w:p>
        </w:tc>
        <w:tc>
          <w:tcPr>
            <w:tcW w:w="3780" w:type="dxa"/>
          </w:tcPr>
          <w:p w:rsidR="009D59E8" w:rsidRDefault="00A44D67" w:rsidP="009D59E8">
            <w:pPr>
              <w:pStyle w:val="ListParagraph"/>
              <w:numPr>
                <w:ilvl w:val="0"/>
                <w:numId w:val="22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87A00">
              <w:rPr>
                <w:rFonts w:cs="Arial"/>
                <w:color w:val="auto"/>
                <w:sz w:val="20"/>
                <w:szCs w:val="20"/>
              </w:rPr>
              <w:t xml:space="preserve">All </w:t>
            </w:r>
            <w:r w:rsidR="004277C5" w:rsidRPr="00987A00">
              <w:rPr>
                <w:rFonts w:cs="Arial"/>
                <w:color w:val="auto"/>
                <w:sz w:val="20"/>
                <w:szCs w:val="20"/>
              </w:rPr>
              <w:t xml:space="preserve">candidates will successfully attain a professional certification or advanced 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specialization</w:t>
            </w:r>
          </w:p>
          <w:p w:rsidR="009D59E8" w:rsidRPr="009D59E8" w:rsidRDefault="009D59E8" w:rsidP="009D59E8">
            <w:pPr>
              <w:pStyle w:val="ListParagraph"/>
              <w:numPr>
                <w:ilvl w:val="0"/>
                <w:numId w:val="22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Students will rate in top 50% by</w:t>
            </w:r>
            <w:r w:rsidRPr="009D59E8">
              <w:rPr>
                <w:rFonts w:cs="Arial"/>
                <w:sz w:val="20"/>
                <w:szCs w:val="20"/>
              </w:rPr>
              <w:t xml:space="preserve"> </w:t>
            </w:r>
            <w:r w:rsidRPr="009D59E8">
              <w:rPr>
                <w:rFonts w:cs="Arial"/>
                <w:color w:val="auto"/>
                <w:sz w:val="20"/>
                <w:szCs w:val="20"/>
              </w:rPr>
              <w:t>internship and practicum supervisors</w:t>
            </w:r>
          </w:p>
          <w:p w:rsidR="009D59E8" w:rsidRPr="009D59E8" w:rsidRDefault="009D59E8" w:rsidP="00AF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21FBD" w:rsidRPr="009020B5" w:rsidTr="003878AA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bottom w:val="single" w:sz="4" w:space="0" w:color="auto"/>
            </w:tcBorders>
          </w:tcPr>
          <w:p w:rsidR="00D21FBD" w:rsidRPr="001D16A1" w:rsidRDefault="00D21FBD" w:rsidP="00582319">
            <w:pPr>
              <w:rPr>
                <w:rFonts w:ascii="Arial" w:eastAsia="Calibri" w:hAnsi="Arial" w:cs="Arial"/>
                <w:b w:val="0"/>
                <w:i/>
                <w:color w:val="auto"/>
                <w:sz w:val="20"/>
                <w:szCs w:val="20"/>
                <w:highlight w:val="lightGray"/>
              </w:rPr>
            </w:pPr>
            <w:r w:rsidRPr="001D16A1">
              <w:rPr>
                <w:rFonts w:ascii="Arial" w:eastAsia="Calibri" w:hAnsi="Arial" w:cs="Arial"/>
                <w:i/>
                <w:color w:val="auto"/>
                <w:sz w:val="20"/>
                <w:szCs w:val="20"/>
                <w:highlight w:val="lightGray"/>
              </w:rPr>
              <w:t xml:space="preserve">Serving:  </w:t>
            </w:r>
            <w:r w:rsidRPr="001D16A1">
              <w:rPr>
                <w:rFonts w:ascii="Arial" w:eastAsia="Calibri" w:hAnsi="Arial" w:cs="Arial"/>
                <w:b w:val="0"/>
                <w:i/>
                <w:color w:val="auto"/>
                <w:sz w:val="20"/>
                <w:szCs w:val="20"/>
                <w:highlight w:val="lightGray"/>
              </w:rPr>
              <w:t>In a Context of Christian Faith</w:t>
            </w:r>
          </w:p>
          <w:p w:rsidR="00D21FBD" w:rsidRPr="001D16A1" w:rsidRDefault="00D21FBD" w:rsidP="00582319">
            <w:pPr>
              <w:rPr>
                <w:rFonts w:ascii="Arial" w:eastAsia="Calibri" w:hAnsi="Arial" w:cs="Arial"/>
                <w:b w:val="0"/>
                <w:i/>
                <w:color w:val="auto"/>
                <w:sz w:val="10"/>
                <w:szCs w:val="20"/>
                <w:highlight w:val="lightGray"/>
              </w:rPr>
            </w:pPr>
          </w:p>
          <w:p w:rsidR="00D21FBD" w:rsidRPr="001D16A1" w:rsidRDefault="00D21FBD" w:rsidP="00582319">
            <w:pPr>
              <w:rPr>
                <w:rFonts w:ascii="Arial" w:eastAsia="Calibri" w:hAnsi="Arial" w:cs="Arial"/>
                <w:b w:val="0"/>
                <w:color w:val="auto"/>
                <w:sz w:val="20"/>
                <w:szCs w:val="20"/>
                <w:highlight w:val="lightGray"/>
              </w:rPr>
            </w:pPr>
            <w:r w:rsidRPr="001D16A1">
              <w:rPr>
                <w:rFonts w:ascii="Arial" w:eastAsia="Calibri" w:hAnsi="Arial" w:cs="Arial"/>
                <w:b w:val="0"/>
                <w:color w:val="auto"/>
                <w:sz w:val="20"/>
                <w:szCs w:val="20"/>
                <w:highlight w:val="lightGray"/>
              </w:rPr>
              <w:t xml:space="preserve">Members of the PLNU community will: </w:t>
            </w:r>
          </w:p>
          <w:p w:rsidR="00D21FBD" w:rsidRPr="001D16A1" w:rsidRDefault="00D21FBD" w:rsidP="007D1CE2">
            <w:pPr>
              <w:pStyle w:val="ListParagraph"/>
              <w:numPr>
                <w:ilvl w:val="0"/>
                <w:numId w:val="28"/>
              </w:numPr>
              <w:ind w:left="270" w:hanging="180"/>
              <w:rPr>
                <w:rFonts w:cs="Arial"/>
                <w:b w:val="0"/>
                <w:i/>
                <w:color w:val="auto"/>
                <w:sz w:val="18"/>
                <w:szCs w:val="20"/>
              </w:rPr>
            </w:pPr>
            <w:r w:rsidRPr="001D16A1">
              <w:rPr>
                <w:rFonts w:cs="Arial"/>
                <w:b w:val="0"/>
                <w:color w:val="auto"/>
                <w:sz w:val="18"/>
                <w:szCs w:val="20"/>
                <w:highlight w:val="lightGray"/>
              </w:rPr>
              <w:t>engage in actions that reflect Christian discipleship in a context of communal service and collective responsibility</w:t>
            </w:r>
          </w:p>
          <w:p w:rsidR="00D21FBD" w:rsidRPr="001D16A1" w:rsidRDefault="00D21FBD" w:rsidP="007D1CE2">
            <w:pPr>
              <w:pStyle w:val="ListParagraph"/>
              <w:numPr>
                <w:ilvl w:val="0"/>
                <w:numId w:val="28"/>
              </w:numPr>
              <w:ind w:left="270" w:hanging="180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proofErr w:type="gramStart"/>
            <w:r w:rsidRPr="001D16A1">
              <w:rPr>
                <w:rFonts w:cs="Arial"/>
                <w:b w:val="0"/>
                <w:color w:val="auto"/>
                <w:sz w:val="18"/>
                <w:szCs w:val="20"/>
                <w:highlight w:val="lightGray"/>
              </w:rPr>
              <w:t>serve</w:t>
            </w:r>
            <w:proofErr w:type="gramEnd"/>
            <w:r w:rsidRPr="001D16A1">
              <w:rPr>
                <w:rFonts w:cs="Arial"/>
                <w:b w:val="0"/>
                <w:color w:val="auto"/>
                <w:sz w:val="18"/>
                <w:szCs w:val="20"/>
                <w:highlight w:val="lightGray"/>
              </w:rPr>
              <w:t xml:space="preserve"> both locally and globally</w:t>
            </w:r>
            <w:r w:rsidRPr="001D16A1">
              <w:rPr>
                <w:rFonts w:cs="Arial"/>
                <w:b w:val="0"/>
                <w:color w:val="auto"/>
                <w:sz w:val="18"/>
                <w:szCs w:val="20"/>
              </w:rPr>
              <w:t>.</w:t>
            </w:r>
          </w:p>
        </w:tc>
        <w:tc>
          <w:tcPr>
            <w:tcW w:w="5220" w:type="dxa"/>
            <w:shd w:val="clear" w:color="auto" w:fill="A6A6A6" w:themeFill="background1" w:themeFillShade="A6"/>
          </w:tcPr>
          <w:p w:rsidR="00216556" w:rsidRPr="00906062" w:rsidRDefault="00216556" w:rsidP="00216556">
            <w:pPr>
              <w:pStyle w:val="ListParagraph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216556" w:rsidRPr="00906062" w:rsidRDefault="00216556" w:rsidP="00216556">
            <w:pPr>
              <w:pStyle w:val="ListParagraph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06062">
              <w:rPr>
                <w:rFonts w:cs="Arial"/>
                <w:color w:val="auto"/>
                <w:sz w:val="20"/>
                <w:szCs w:val="20"/>
              </w:rPr>
              <w:t>S</w:t>
            </w:r>
            <w:r w:rsidRPr="00906062">
              <w:rPr>
                <w:rFonts w:cs="Arial"/>
                <w:bCs/>
                <w:color w:val="auto"/>
                <w:sz w:val="20"/>
                <w:szCs w:val="20"/>
              </w:rPr>
              <w:t>erve various populations, integrating compassionate care and the Christian faith with their professional practice.</w:t>
            </w:r>
          </w:p>
          <w:p w:rsidR="00D21FBD" w:rsidRPr="00906062" w:rsidRDefault="00D21FBD" w:rsidP="003A051C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D21FBD" w:rsidRPr="00906062" w:rsidRDefault="00D21FBD" w:rsidP="003A051C">
            <w:pPr>
              <w:pStyle w:val="PlainTex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920" w:type="dxa"/>
            <w:vAlign w:val="center"/>
          </w:tcPr>
          <w:p w:rsidR="00D21FBD" w:rsidRPr="001D16A1" w:rsidRDefault="00D21FBD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D21FBD" w:rsidRPr="001D16A1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C339A8" w:rsidRPr="001D16A1">
              <w:rPr>
                <w:rFonts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2010" w:type="dxa"/>
            <w:vAlign w:val="center"/>
          </w:tcPr>
          <w:p w:rsidR="00D21FBD" w:rsidRPr="001D16A1" w:rsidRDefault="00D21FBD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9D59E8" w:rsidRDefault="000F3CE2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99</w:t>
            </w:r>
          </w:p>
          <w:p w:rsidR="00D21FBD" w:rsidRPr="001D16A1" w:rsidRDefault="00C339A8" w:rsidP="009D59E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D16A1">
              <w:rPr>
                <w:rFonts w:cs="Arial"/>
                <w:color w:val="auto"/>
                <w:sz w:val="20"/>
                <w:szCs w:val="20"/>
              </w:rPr>
              <w:t>KIN</w:t>
            </w:r>
            <w:r w:rsidR="009D59E8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D21FBD" w:rsidRPr="001D16A1" w:rsidRDefault="00D21FBD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C339A8" w:rsidRPr="001D16A1" w:rsidRDefault="00C339A8" w:rsidP="00246DE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D21FBD" w:rsidRDefault="000F3CE2" w:rsidP="009D59E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</w:t>
            </w:r>
            <w:r w:rsidR="009D59E8">
              <w:rPr>
                <w:rFonts w:cs="Arial"/>
                <w:color w:val="auto"/>
                <w:sz w:val="20"/>
                <w:szCs w:val="20"/>
              </w:rPr>
              <w:t>99</w:t>
            </w:r>
          </w:p>
          <w:p w:rsidR="009D59E8" w:rsidRPr="001D16A1" w:rsidRDefault="009D59E8" w:rsidP="009D59E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KIN 698/699</w:t>
            </w:r>
          </w:p>
        </w:tc>
        <w:tc>
          <w:tcPr>
            <w:tcW w:w="4230" w:type="dxa"/>
          </w:tcPr>
          <w:p w:rsidR="00D21FBD" w:rsidRPr="001D16A1" w:rsidRDefault="00D21FBD" w:rsidP="005C62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D21FBD" w:rsidRPr="009D59E8" w:rsidRDefault="00D21FBD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Student</w:t>
            </w:r>
            <w:r w:rsidRPr="009D59E8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r w:rsidRPr="009D59E8">
              <w:rPr>
                <w:rFonts w:cs="Arial"/>
                <w:color w:val="auto"/>
                <w:sz w:val="20"/>
                <w:szCs w:val="20"/>
              </w:rPr>
              <w:t>journal reflections</w:t>
            </w:r>
            <w:r w:rsidRPr="009D59E8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r w:rsidRPr="009D59E8">
              <w:rPr>
                <w:rFonts w:cs="Arial"/>
                <w:color w:val="auto"/>
                <w:sz w:val="20"/>
                <w:szCs w:val="20"/>
              </w:rPr>
              <w:t>and blog</w:t>
            </w:r>
          </w:p>
          <w:p w:rsidR="00D21FBD" w:rsidRPr="009D59E8" w:rsidRDefault="00D21FBD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 xml:space="preserve">Evaluation of candidate by employer </w:t>
            </w:r>
          </w:p>
          <w:p w:rsidR="00D21FBD" w:rsidRPr="009D59E8" w:rsidRDefault="001D16A1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Results of Alumni Survey</w:t>
            </w:r>
          </w:p>
          <w:p w:rsidR="00D21FBD" w:rsidRPr="009D59E8" w:rsidRDefault="00DF0606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bCs/>
                <w:color w:val="auto"/>
                <w:sz w:val="20"/>
                <w:szCs w:val="20"/>
              </w:rPr>
              <w:t>Assessment of</w:t>
            </w:r>
            <w:r w:rsidR="00D21FBD" w:rsidRPr="009D59E8">
              <w:rPr>
                <w:rFonts w:cs="Arial"/>
                <w:bCs/>
                <w:color w:val="auto"/>
                <w:sz w:val="20"/>
                <w:szCs w:val="20"/>
              </w:rPr>
              <w:t xml:space="preserve"> Internship</w:t>
            </w:r>
            <w:r w:rsidRPr="009D59E8">
              <w:rPr>
                <w:rFonts w:cs="Arial"/>
                <w:bCs/>
                <w:color w:val="auto"/>
                <w:sz w:val="20"/>
                <w:szCs w:val="20"/>
              </w:rPr>
              <w:t xml:space="preserve"> by</w:t>
            </w:r>
            <w:r w:rsidR="00D21FBD" w:rsidRPr="009D59E8">
              <w:rPr>
                <w:rFonts w:cs="Arial"/>
                <w:bCs/>
                <w:color w:val="auto"/>
                <w:sz w:val="20"/>
                <w:szCs w:val="20"/>
              </w:rPr>
              <w:t xml:space="preserve"> supervisor</w:t>
            </w:r>
            <w:r w:rsidRPr="009D59E8">
              <w:rPr>
                <w:rFonts w:cs="Arial"/>
                <w:bCs/>
                <w:color w:val="auto"/>
                <w:sz w:val="20"/>
                <w:szCs w:val="20"/>
              </w:rPr>
              <w:t xml:space="preserve"> and student</w:t>
            </w:r>
          </w:p>
          <w:p w:rsidR="001D16A1" w:rsidRPr="009D59E8" w:rsidRDefault="001D16A1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Results of the Assessment of MS-KIN form</w:t>
            </w:r>
          </w:p>
          <w:p w:rsidR="00D21FBD" w:rsidRPr="001D16A1" w:rsidRDefault="00D21FBD" w:rsidP="000E79B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D21FBD" w:rsidRPr="001D16A1" w:rsidRDefault="00D21FBD" w:rsidP="00D21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:rsidR="00D21FBD" w:rsidRPr="001D16A1" w:rsidRDefault="00D21FBD" w:rsidP="00A3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21FBD" w:rsidRPr="009D59E8" w:rsidRDefault="00AB5544" w:rsidP="009D59E8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90</w:t>
            </w:r>
            <w:r w:rsidR="00D21FBD" w:rsidRPr="009D59E8">
              <w:rPr>
                <w:rFonts w:cs="Arial"/>
                <w:color w:val="auto"/>
                <w:sz w:val="20"/>
                <w:szCs w:val="20"/>
              </w:rPr>
              <w:t>% of graduates will be rated in the top 50% by supervisor of their internship on ethical and professional practice.</w:t>
            </w:r>
          </w:p>
          <w:p w:rsidR="00D21FBD" w:rsidRPr="00AF6627" w:rsidRDefault="009D59E8" w:rsidP="00352DBA">
            <w:pPr>
              <w:pStyle w:val="ListParagraph"/>
              <w:numPr>
                <w:ilvl w:val="0"/>
                <w:numId w:val="36"/>
              </w:numPr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9D59E8">
              <w:rPr>
                <w:rFonts w:cs="Arial"/>
                <w:color w:val="auto"/>
                <w:sz w:val="20"/>
                <w:szCs w:val="20"/>
              </w:rPr>
              <w:t>95% of students will report that they were challenged to consider Christian faith and calling” into their professional practice.</w:t>
            </w:r>
          </w:p>
        </w:tc>
      </w:tr>
    </w:tbl>
    <w:p w:rsidR="00AB21BD" w:rsidRPr="009020B5" w:rsidRDefault="00AB21BD" w:rsidP="005B67C2">
      <w:pPr>
        <w:rPr>
          <w:rFonts w:ascii="Arial" w:hAnsi="Arial" w:cs="Arial"/>
          <w:sz w:val="20"/>
          <w:szCs w:val="20"/>
        </w:rPr>
      </w:pPr>
    </w:p>
    <w:sectPr w:rsidR="00AB21BD" w:rsidRPr="009020B5" w:rsidSect="00AF6627">
      <w:pgSz w:w="24480" w:h="15840" w:orient="landscape" w:code="17"/>
      <w:pgMar w:top="576" w:right="1008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C5" w:rsidRDefault="005E61C5" w:rsidP="00171672">
      <w:r>
        <w:separator/>
      </w:r>
    </w:p>
  </w:endnote>
  <w:endnote w:type="continuationSeparator" w:id="0">
    <w:p w:rsidR="005E61C5" w:rsidRDefault="005E61C5" w:rsidP="001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C5" w:rsidRDefault="005E61C5" w:rsidP="00171672">
      <w:r>
        <w:separator/>
      </w:r>
    </w:p>
  </w:footnote>
  <w:footnote w:type="continuationSeparator" w:id="0">
    <w:p w:rsidR="005E61C5" w:rsidRDefault="005E61C5" w:rsidP="0017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264"/>
    <w:multiLevelType w:val="hybridMultilevel"/>
    <w:tmpl w:val="957A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704BE1"/>
    <w:multiLevelType w:val="hybridMultilevel"/>
    <w:tmpl w:val="9A5E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506D6"/>
    <w:multiLevelType w:val="hybridMultilevel"/>
    <w:tmpl w:val="F924A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95C8E"/>
    <w:multiLevelType w:val="hybridMultilevel"/>
    <w:tmpl w:val="085E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C3D58"/>
    <w:multiLevelType w:val="hybridMultilevel"/>
    <w:tmpl w:val="E2F6A9DE"/>
    <w:lvl w:ilvl="0" w:tplc="8CD2D4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325"/>
    <w:multiLevelType w:val="hybridMultilevel"/>
    <w:tmpl w:val="F166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21C71"/>
    <w:multiLevelType w:val="hybridMultilevel"/>
    <w:tmpl w:val="C2AC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6D6A"/>
    <w:multiLevelType w:val="hybridMultilevel"/>
    <w:tmpl w:val="A184D83E"/>
    <w:lvl w:ilvl="0" w:tplc="3ACE5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E3281E"/>
    <w:multiLevelType w:val="hybridMultilevel"/>
    <w:tmpl w:val="947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51D6"/>
    <w:multiLevelType w:val="hybridMultilevel"/>
    <w:tmpl w:val="9930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D001B"/>
    <w:multiLevelType w:val="hybridMultilevel"/>
    <w:tmpl w:val="C09E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65BCF"/>
    <w:multiLevelType w:val="hybridMultilevel"/>
    <w:tmpl w:val="1D408A74"/>
    <w:lvl w:ilvl="0" w:tplc="DE62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966DD"/>
    <w:multiLevelType w:val="hybridMultilevel"/>
    <w:tmpl w:val="16C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0201E"/>
    <w:multiLevelType w:val="hybridMultilevel"/>
    <w:tmpl w:val="C72E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15F67"/>
    <w:multiLevelType w:val="hybridMultilevel"/>
    <w:tmpl w:val="64A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47CC1"/>
    <w:multiLevelType w:val="hybridMultilevel"/>
    <w:tmpl w:val="AF46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D17E9"/>
    <w:multiLevelType w:val="singleLevel"/>
    <w:tmpl w:val="DE621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B073C22"/>
    <w:multiLevelType w:val="hybridMultilevel"/>
    <w:tmpl w:val="636A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7133D"/>
    <w:multiLevelType w:val="hybridMultilevel"/>
    <w:tmpl w:val="1D408A74"/>
    <w:lvl w:ilvl="0" w:tplc="DE62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A3CA5"/>
    <w:multiLevelType w:val="hybridMultilevel"/>
    <w:tmpl w:val="914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20C8"/>
    <w:multiLevelType w:val="hybridMultilevel"/>
    <w:tmpl w:val="8150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274A8B"/>
    <w:multiLevelType w:val="hybridMultilevel"/>
    <w:tmpl w:val="F166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13961"/>
    <w:multiLevelType w:val="hybridMultilevel"/>
    <w:tmpl w:val="DF04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57320"/>
    <w:multiLevelType w:val="hybridMultilevel"/>
    <w:tmpl w:val="D448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017EC"/>
    <w:multiLevelType w:val="hybridMultilevel"/>
    <w:tmpl w:val="B9C2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41441"/>
    <w:multiLevelType w:val="hybridMultilevel"/>
    <w:tmpl w:val="CC486880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67639E0"/>
    <w:multiLevelType w:val="hybridMultilevel"/>
    <w:tmpl w:val="321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D5C26"/>
    <w:multiLevelType w:val="hybridMultilevel"/>
    <w:tmpl w:val="DD46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67360"/>
    <w:multiLevelType w:val="hybridMultilevel"/>
    <w:tmpl w:val="F166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665C1"/>
    <w:multiLevelType w:val="hybridMultilevel"/>
    <w:tmpl w:val="F0C2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6714"/>
    <w:multiLevelType w:val="hybridMultilevel"/>
    <w:tmpl w:val="64EA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26D6D"/>
    <w:multiLevelType w:val="hybridMultilevel"/>
    <w:tmpl w:val="5FC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93940"/>
    <w:multiLevelType w:val="hybridMultilevel"/>
    <w:tmpl w:val="153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A44B8"/>
    <w:multiLevelType w:val="hybridMultilevel"/>
    <w:tmpl w:val="F166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D31D7"/>
    <w:multiLevelType w:val="hybridMultilevel"/>
    <w:tmpl w:val="F166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8"/>
  </w:num>
  <w:num w:numId="4">
    <w:abstractNumId w:val="16"/>
  </w:num>
  <w:num w:numId="5">
    <w:abstractNumId w:val="31"/>
  </w:num>
  <w:num w:numId="6">
    <w:abstractNumId w:val="9"/>
  </w:num>
  <w:num w:numId="7">
    <w:abstractNumId w:val="23"/>
  </w:num>
  <w:num w:numId="8">
    <w:abstractNumId w:val="2"/>
  </w:num>
  <w:num w:numId="9">
    <w:abstractNumId w:val="18"/>
  </w:num>
  <w:num w:numId="10">
    <w:abstractNumId w:val="33"/>
  </w:num>
  <w:num w:numId="11">
    <w:abstractNumId w:val="0"/>
  </w:num>
  <w:num w:numId="12">
    <w:abstractNumId w:val="4"/>
  </w:num>
  <w:num w:numId="13">
    <w:abstractNumId w:val="29"/>
  </w:num>
  <w:num w:numId="14">
    <w:abstractNumId w:val="35"/>
  </w:num>
  <w:num w:numId="15">
    <w:abstractNumId w:val="21"/>
  </w:num>
  <w:num w:numId="16">
    <w:abstractNumId w:val="3"/>
  </w:num>
  <w:num w:numId="17">
    <w:abstractNumId w:val="22"/>
  </w:num>
  <w:num w:numId="18">
    <w:abstractNumId w:val="34"/>
  </w:num>
  <w:num w:numId="19">
    <w:abstractNumId w:val="6"/>
  </w:num>
  <w:num w:numId="20">
    <w:abstractNumId w:val="8"/>
  </w:num>
  <w:num w:numId="21">
    <w:abstractNumId w:val="25"/>
  </w:num>
  <w:num w:numId="22">
    <w:abstractNumId w:val="13"/>
  </w:num>
  <w:num w:numId="23">
    <w:abstractNumId w:val="26"/>
  </w:num>
  <w:num w:numId="24">
    <w:abstractNumId w:val="15"/>
  </w:num>
  <w:num w:numId="25">
    <w:abstractNumId w:val="30"/>
  </w:num>
  <w:num w:numId="26">
    <w:abstractNumId w:val="20"/>
  </w:num>
  <w:num w:numId="27">
    <w:abstractNumId w:val="32"/>
  </w:num>
  <w:num w:numId="28">
    <w:abstractNumId w:val="10"/>
  </w:num>
  <w:num w:numId="29">
    <w:abstractNumId w:val="14"/>
  </w:num>
  <w:num w:numId="30">
    <w:abstractNumId w:val="12"/>
  </w:num>
  <w:num w:numId="31">
    <w:abstractNumId w:val="5"/>
  </w:num>
  <w:num w:numId="32">
    <w:abstractNumId w:val="19"/>
  </w:num>
  <w:num w:numId="33">
    <w:abstractNumId w:val="11"/>
  </w:num>
  <w:num w:numId="34">
    <w:abstractNumId w:val="27"/>
  </w:num>
  <w:num w:numId="35">
    <w:abstractNumId w:val="24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48E"/>
    <w:rsid w:val="00002598"/>
    <w:rsid w:val="00006DA4"/>
    <w:rsid w:val="00030463"/>
    <w:rsid w:val="0003551B"/>
    <w:rsid w:val="00037C97"/>
    <w:rsid w:val="000434FE"/>
    <w:rsid w:val="00046134"/>
    <w:rsid w:val="0005105E"/>
    <w:rsid w:val="00051B57"/>
    <w:rsid w:val="00056F77"/>
    <w:rsid w:val="000739EB"/>
    <w:rsid w:val="000755CA"/>
    <w:rsid w:val="0008494F"/>
    <w:rsid w:val="000B34DC"/>
    <w:rsid w:val="000C01BD"/>
    <w:rsid w:val="000F3CE2"/>
    <w:rsid w:val="00100387"/>
    <w:rsid w:val="001414D7"/>
    <w:rsid w:val="00171672"/>
    <w:rsid w:val="001768A1"/>
    <w:rsid w:val="001819F3"/>
    <w:rsid w:val="00185C88"/>
    <w:rsid w:val="001860C0"/>
    <w:rsid w:val="001912B7"/>
    <w:rsid w:val="001A0085"/>
    <w:rsid w:val="001B1700"/>
    <w:rsid w:val="001B6F96"/>
    <w:rsid w:val="001D16A1"/>
    <w:rsid w:val="001D1CDB"/>
    <w:rsid w:val="001D5568"/>
    <w:rsid w:val="00214893"/>
    <w:rsid w:val="00216556"/>
    <w:rsid w:val="00221554"/>
    <w:rsid w:val="00222C0B"/>
    <w:rsid w:val="00246DE7"/>
    <w:rsid w:val="002908B9"/>
    <w:rsid w:val="00296718"/>
    <w:rsid w:val="002B0976"/>
    <w:rsid w:val="002B1691"/>
    <w:rsid w:val="002D7960"/>
    <w:rsid w:val="00315EBC"/>
    <w:rsid w:val="003161C5"/>
    <w:rsid w:val="00324FF0"/>
    <w:rsid w:val="0033236C"/>
    <w:rsid w:val="003443B8"/>
    <w:rsid w:val="00344C95"/>
    <w:rsid w:val="00352DBA"/>
    <w:rsid w:val="003555B2"/>
    <w:rsid w:val="00364841"/>
    <w:rsid w:val="00364CAC"/>
    <w:rsid w:val="00366B97"/>
    <w:rsid w:val="003729D4"/>
    <w:rsid w:val="0037701B"/>
    <w:rsid w:val="00382160"/>
    <w:rsid w:val="003878AA"/>
    <w:rsid w:val="00396C39"/>
    <w:rsid w:val="003A051C"/>
    <w:rsid w:val="003B2DF4"/>
    <w:rsid w:val="003B4368"/>
    <w:rsid w:val="003C1127"/>
    <w:rsid w:val="003D3207"/>
    <w:rsid w:val="003D6BA9"/>
    <w:rsid w:val="00407AF7"/>
    <w:rsid w:val="00423545"/>
    <w:rsid w:val="0042616B"/>
    <w:rsid w:val="004277C5"/>
    <w:rsid w:val="004364DE"/>
    <w:rsid w:val="00442963"/>
    <w:rsid w:val="00447DA5"/>
    <w:rsid w:val="0046635C"/>
    <w:rsid w:val="00472008"/>
    <w:rsid w:val="00480A69"/>
    <w:rsid w:val="00490AD7"/>
    <w:rsid w:val="00491FAA"/>
    <w:rsid w:val="00496F8F"/>
    <w:rsid w:val="004B6FA2"/>
    <w:rsid w:val="004D0A3F"/>
    <w:rsid w:val="004D3D1C"/>
    <w:rsid w:val="004E14A3"/>
    <w:rsid w:val="004E31B7"/>
    <w:rsid w:val="004E4DA2"/>
    <w:rsid w:val="0054605A"/>
    <w:rsid w:val="005535E0"/>
    <w:rsid w:val="00557AF0"/>
    <w:rsid w:val="00560055"/>
    <w:rsid w:val="00560E70"/>
    <w:rsid w:val="00574B10"/>
    <w:rsid w:val="005800D0"/>
    <w:rsid w:val="00582319"/>
    <w:rsid w:val="00582894"/>
    <w:rsid w:val="00593D81"/>
    <w:rsid w:val="00595D43"/>
    <w:rsid w:val="005A0E1C"/>
    <w:rsid w:val="005B4EBF"/>
    <w:rsid w:val="005B67C2"/>
    <w:rsid w:val="005B6E78"/>
    <w:rsid w:val="005C08A8"/>
    <w:rsid w:val="005C5C65"/>
    <w:rsid w:val="005C62B7"/>
    <w:rsid w:val="005E57CF"/>
    <w:rsid w:val="005E61C5"/>
    <w:rsid w:val="005E67A1"/>
    <w:rsid w:val="005F0428"/>
    <w:rsid w:val="00607151"/>
    <w:rsid w:val="00622DE8"/>
    <w:rsid w:val="00626EFE"/>
    <w:rsid w:val="006341FB"/>
    <w:rsid w:val="0063566F"/>
    <w:rsid w:val="00636B5C"/>
    <w:rsid w:val="00637E7A"/>
    <w:rsid w:val="00671E04"/>
    <w:rsid w:val="00674145"/>
    <w:rsid w:val="00676EFA"/>
    <w:rsid w:val="006A1317"/>
    <w:rsid w:val="006A6152"/>
    <w:rsid w:val="006B29CE"/>
    <w:rsid w:val="006C4C6F"/>
    <w:rsid w:val="006D4F24"/>
    <w:rsid w:val="006E22D2"/>
    <w:rsid w:val="00712B7E"/>
    <w:rsid w:val="007211F8"/>
    <w:rsid w:val="007270E3"/>
    <w:rsid w:val="0075727C"/>
    <w:rsid w:val="0076115B"/>
    <w:rsid w:val="00763D7A"/>
    <w:rsid w:val="00773FA0"/>
    <w:rsid w:val="00775C36"/>
    <w:rsid w:val="00794CC5"/>
    <w:rsid w:val="007A72F3"/>
    <w:rsid w:val="007B640B"/>
    <w:rsid w:val="007D1CE2"/>
    <w:rsid w:val="007E01BB"/>
    <w:rsid w:val="007E299E"/>
    <w:rsid w:val="007F0F56"/>
    <w:rsid w:val="007F38CF"/>
    <w:rsid w:val="007F7354"/>
    <w:rsid w:val="00811AD3"/>
    <w:rsid w:val="00813D08"/>
    <w:rsid w:val="008202C3"/>
    <w:rsid w:val="0082031C"/>
    <w:rsid w:val="00821829"/>
    <w:rsid w:val="00822B94"/>
    <w:rsid w:val="00824360"/>
    <w:rsid w:val="00827512"/>
    <w:rsid w:val="00871D84"/>
    <w:rsid w:val="008725D5"/>
    <w:rsid w:val="00873826"/>
    <w:rsid w:val="008926A8"/>
    <w:rsid w:val="008B4CC8"/>
    <w:rsid w:val="008B6E91"/>
    <w:rsid w:val="008C12F3"/>
    <w:rsid w:val="008C1E2A"/>
    <w:rsid w:val="008C220D"/>
    <w:rsid w:val="008C32D1"/>
    <w:rsid w:val="008E1D00"/>
    <w:rsid w:val="008E29B4"/>
    <w:rsid w:val="008F1CE9"/>
    <w:rsid w:val="008F42BD"/>
    <w:rsid w:val="008F476A"/>
    <w:rsid w:val="009020B5"/>
    <w:rsid w:val="00906062"/>
    <w:rsid w:val="0090653D"/>
    <w:rsid w:val="00922EE1"/>
    <w:rsid w:val="0094326D"/>
    <w:rsid w:val="00966BE4"/>
    <w:rsid w:val="00973F09"/>
    <w:rsid w:val="00976F43"/>
    <w:rsid w:val="00987A00"/>
    <w:rsid w:val="009A64C1"/>
    <w:rsid w:val="009C37E5"/>
    <w:rsid w:val="009D59E8"/>
    <w:rsid w:val="009D5CDC"/>
    <w:rsid w:val="009F7BBA"/>
    <w:rsid w:val="00A00101"/>
    <w:rsid w:val="00A052D7"/>
    <w:rsid w:val="00A230B9"/>
    <w:rsid w:val="00A35FFC"/>
    <w:rsid w:val="00A44D67"/>
    <w:rsid w:val="00A47FB2"/>
    <w:rsid w:val="00A54C8D"/>
    <w:rsid w:val="00A750CA"/>
    <w:rsid w:val="00A91015"/>
    <w:rsid w:val="00AA34FA"/>
    <w:rsid w:val="00AB21BD"/>
    <w:rsid w:val="00AB2B93"/>
    <w:rsid w:val="00AB5544"/>
    <w:rsid w:val="00AC7A35"/>
    <w:rsid w:val="00AF408C"/>
    <w:rsid w:val="00AF6627"/>
    <w:rsid w:val="00B11607"/>
    <w:rsid w:val="00B34A45"/>
    <w:rsid w:val="00B34A75"/>
    <w:rsid w:val="00B35F3B"/>
    <w:rsid w:val="00B475F2"/>
    <w:rsid w:val="00B56525"/>
    <w:rsid w:val="00B65012"/>
    <w:rsid w:val="00B655E4"/>
    <w:rsid w:val="00B75895"/>
    <w:rsid w:val="00B76A40"/>
    <w:rsid w:val="00B81BE6"/>
    <w:rsid w:val="00B927B4"/>
    <w:rsid w:val="00B96EF5"/>
    <w:rsid w:val="00BA5DB1"/>
    <w:rsid w:val="00BB16A7"/>
    <w:rsid w:val="00BD362F"/>
    <w:rsid w:val="00BD6F8C"/>
    <w:rsid w:val="00BD775E"/>
    <w:rsid w:val="00BE0CEA"/>
    <w:rsid w:val="00BE2CE3"/>
    <w:rsid w:val="00BE66AC"/>
    <w:rsid w:val="00C1238F"/>
    <w:rsid w:val="00C12B2D"/>
    <w:rsid w:val="00C130C0"/>
    <w:rsid w:val="00C339A8"/>
    <w:rsid w:val="00C339FB"/>
    <w:rsid w:val="00C6412E"/>
    <w:rsid w:val="00C80DC2"/>
    <w:rsid w:val="00C9098C"/>
    <w:rsid w:val="00CC23AD"/>
    <w:rsid w:val="00CC3D6B"/>
    <w:rsid w:val="00CD2EB8"/>
    <w:rsid w:val="00CD38D5"/>
    <w:rsid w:val="00CD7091"/>
    <w:rsid w:val="00CE10BA"/>
    <w:rsid w:val="00CE4DF7"/>
    <w:rsid w:val="00CF00EE"/>
    <w:rsid w:val="00D00FAF"/>
    <w:rsid w:val="00D018CD"/>
    <w:rsid w:val="00D15ACE"/>
    <w:rsid w:val="00D16EA7"/>
    <w:rsid w:val="00D21FBD"/>
    <w:rsid w:val="00D228A9"/>
    <w:rsid w:val="00D2571D"/>
    <w:rsid w:val="00D54C1A"/>
    <w:rsid w:val="00D5747C"/>
    <w:rsid w:val="00D61528"/>
    <w:rsid w:val="00D6410F"/>
    <w:rsid w:val="00D66FD4"/>
    <w:rsid w:val="00D81A57"/>
    <w:rsid w:val="00D84B7B"/>
    <w:rsid w:val="00D902BD"/>
    <w:rsid w:val="00D94D6F"/>
    <w:rsid w:val="00DA6121"/>
    <w:rsid w:val="00DA760D"/>
    <w:rsid w:val="00DE152A"/>
    <w:rsid w:val="00DF0606"/>
    <w:rsid w:val="00DF128C"/>
    <w:rsid w:val="00DF6B7D"/>
    <w:rsid w:val="00DF7ED8"/>
    <w:rsid w:val="00E174B9"/>
    <w:rsid w:val="00E24205"/>
    <w:rsid w:val="00E27AAF"/>
    <w:rsid w:val="00E27F20"/>
    <w:rsid w:val="00E30B67"/>
    <w:rsid w:val="00E31237"/>
    <w:rsid w:val="00E3479F"/>
    <w:rsid w:val="00E74B32"/>
    <w:rsid w:val="00E82537"/>
    <w:rsid w:val="00EA0EE3"/>
    <w:rsid w:val="00EA6DD9"/>
    <w:rsid w:val="00EB0599"/>
    <w:rsid w:val="00EB07F0"/>
    <w:rsid w:val="00EB633F"/>
    <w:rsid w:val="00EC0522"/>
    <w:rsid w:val="00ED0EF1"/>
    <w:rsid w:val="00EE2C78"/>
    <w:rsid w:val="00EF041E"/>
    <w:rsid w:val="00EF2F4C"/>
    <w:rsid w:val="00EF7ECF"/>
    <w:rsid w:val="00F02184"/>
    <w:rsid w:val="00F05463"/>
    <w:rsid w:val="00F0748E"/>
    <w:rsid w:val="00F21C4B"/>
    <w:rsid w:val="00F25513"/>
    <w:rsid w:val="00F32C58"/>
    <w:rsid w:val="00F37E2B"/>
    <w:rsid w:val="00F57DDA"/>
    <w:rsid w:val="00F84E1F"/>
    <w:rsid w:val="00FA18B3"/>
    <w:rsid w:val="00FB20EF"/>
    <w:rsid w:val="00FB3244"/>
    <w:rsid w:val="00FB417F"/>
    <w:rsid w:val="00FB7F33"/>
    <w:rsid w:val="00FC1442"/>
    <w:rsid w:val="00FC16D8"/>
    <w:rsid w:val="00FD22F4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Address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36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32C58"/>
    <w:pPr>
      <w:keepNext/>
      <w:tabs>
        <w:tab w:val="num" w:pos="720"/>
      </w:tabs>
      <w:spacing w:before="240" w:after="60"/>
      <w:ind w:left="720" w:hanging="36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F32C58"/>
    <w:pPr>
      <w:keepNext/>
      <w:tabs>
        <w:tab w:val="num" w:pos="1080"/>
      </w:tabs>
      <w:spacing w:before="60"/>
      <w:ind w:left="1080"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B4C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4CC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B4CC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B4CC8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unhideWhenUsed/>
    <w:rsid w:val="008B4CC8"/>
    <w:pPr>
      <w:spacing w:after="120"/>
    </w:pPr>
    <w:rPr>
      <w:rFonts w:ascii="Arial" w:eastAsia="Calibri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B4CC8"/>
    <w:rPr>
      <w:rFonts w:ascii="Arial" w:eastAsia="Calibri" w:hAnsi="Arial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4CC8"/>
    <w:pPr>
      <w:spacing w:after="120"/>
      <w:ind w:left="360"/>
    </w:pPr>
    <w:rPr>
      <w:rFonts w:ascii="Arial" w:eastAsia="Calibri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B4CC8"/>
    <w:rPr>
      <w:rFonts w:ascii="Arial" w:eastAsia="Calibri" w:hAnsi="Arial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B4CC8"/>
    <w:pPr>
      <w:ind w:left="720"/>
      <w:contextualSpacing/>
    </w:pPr>
    <w:rPr>
      <w:rFonts w:ascii="Arial" w:eastAsia="Calibri" w:hAnsi="Arial"/>
      <w:sz w:val="22"/>
      <w:szCs w:val="22"/>
    </w:rPr>
  </w:style>
  <w:style w:type="paragraph" w:styleId="Header">
    <w:name w:val="header"/>
    <w:basedOn w:val="Normal"/>
    <w:link w:val="HeaderChar"/>
    <w:rsid w:val="0017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16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7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24360"/>
    <w:pPr>
      <w:jc w:val="center"/>
    </w:pPr>
    <w:rPr>
      <w:b/>
      <w:bCs/>
      <w:i/>
      <w:iCs/>
      <w:sz w:val="28"/>
    </w:rPr>
  </w:style>
  <w:style w:type="character" w:customStyle="1" w:styleId="SubtitleChar">
    <w:name w:val="Subtitle Char"/>
    <w:basedOn w:val="DefaultParagraphFont"/>
    <w:link w:val="Subtitle"/>
    <w:rsid w:val="00824360"/>
    <w:rPr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82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2C5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2C58"/>
    <w:rPr>
      <w:sz w:val="24"/>
      <w:szCs w:val="24"/>
    </w:rPr>
  </w:style>
  <w:style w:type="paragraph" w:customStyle="1" w:styleId="Level0">
    <w:name w:val="Level 0"/>
    <w:basedOn w:val="Normal"/>
    <w:rsid w:val="00F32C58"/>
    <w:pPr>
      <w:spacing w:before="288" w:line="240" w:lineRule="atLeast"/>
      <w:ind w:left="360"/>
    </w:pPr>
    <w:rPr>
      <w:rFonts w:ascii="Arial" w:hAnsi="Arial"/>
      <w:sz w:val="28"/>
      <w:szCs w:val="20"/>
    </w:rPr>
  </w:style>
  <w:style w:type="paragraph" w:customStyle="1" w:styleId="Level7">
    <w:name w:val="Level 7"/>
    <w:basedOn w:val="Normal"/>
    <w:rsid w:val="00F32C58"/>
    <w:pPr>
      <w:spacing w:line="270" w:lineRule="atLeast"/>
      <w:ind w:left="2520" w:hanging="360"/>
    </w:pPr>
    <w:rPr>
      <w:rFonts w:ascii="TimesNewRomanPS" w:hAnsi="TimesNewRomanPS"/>
      <w:szCs w:val="20"/>
    </w:rPr>
  </w:style>
  <w:style w:type="paragraph" w:customStyle="1" w:styleId="Level6">
    <w:name w:val="Level 6"/>
    <w:basedOn w:val="Normal"/>
    <w:rsid w:val="00F32C58"/>
    <w:pPr>
      <w:spacing w:line="270" w:lineRule="atLeast"/>
      <w:ind w:left="2160" w:hanging="288"/>
    </w:pPr>
    <w:rPr>
      <w:rFonts w:ascii="TimesNewRomanPS" w:hAnsi="TimesNewRomanPS"/>
      <w:szCs w:val="20"/>
    </w:rPr>
  </w:style>
  <w:style w:type="paragraph" w:customStyle="1" w:styleId="Level5">
    <w:name w:val="Level 5"/>
    <w:basedOn w:val="Normal"/>
    <w:rsid w:val="00F32C58"/>
    <w:pPr>
      <w:spacing w:line="270" w:lineRule="atLeast"/>
      <w:ind w:left="1800" w:hanging="288"/>
    </w:pPr>
    <w:rPr>
      <w:rFonts w:ascii="TimesNewRomanPS" w:hAnsi="TimesNewRomanPS"/>
      <w:szCs w:val="20"/>
    </w:rPr>
  </w:style>
  <w:style w:type="paragraph" w:customStyle="1" w:styleId="Level4">
    <w:name w:val="Level 4"/>
    <w:basedOn w:val="Normal"/>
    <w:rsid w:val="00F32C58"/>
    <w:pPr>
      <w:spacing w:line="270" w:lineRule="atLeast"/>
      <w:ind w:left="1440" w:hanging="360"/>
    </w:pPr>
    <w:rPr>
      <w:rFonts w:ascii="TimesNewRomanPS" w:hAnsi="TimesNewRomanPS"/>
      <w:szCs w:val="20"/>
    </w:rPr>
  </w:style>
  <w:style w:type="paragraph" w:customStyle="1" w:styleId="Level3">
    <w:name w:val="Level 3"/>
    <w:basedOn w:val="Normal"/>
    <w:rsid w:val="00F32C58"/>
    <w:pPr>
      <w:spacing w:line="270" w:lineRule="atLeast"/>
      <w:ind w:left="1080" w:hanging="288"/>
    </w:pPr>
    <w:rPr>
      <w:szCs w:val="20"/>
    </w:rPr>
  </w:style>
  <w:style w:type="paragraph" w:customStyle="1" w:styleId="Level2">
    <w:name w:val="Level 2"/>
    <w:basedOn w:val="Normal"/>
    <w:rsid w:val="00F32C58"/>
    <w:pPr>
      <w:spacing w:before="144" w:line="270" w:lineRule="atLeast"/>
      <w:ind w:left="720" w:hanging="360"/>
    </w:pPr>
    <w:rPr>
      <w:szCs w:val="20"/>
    </w:rPr>
  </w:style>
  <w:style w:type="paragraph" w:customStyle="1" w:styleId="Level1">
    <w:name w:val="Level 1"/>
    <w:basedOn w:val="Normal"/>
    <w:rsid w:val="00F32C58"/>
    <w:pPr>
      <w:spacing w:before="288" w:line="270" w:lineRule="atLeast"/>
      <w:ind w:left="360" w:hanging="360"/>
    </w:pPr>
    <w:rPr>
      <w:b/>
      <w:szCs w:val="20"/>
    </w:rPr>
  </w:style>
  <w:style w:type="character" w:styleId="Hyperlink">
    <w:name w:val="Hyperlink"/>
    <w:basedOn w:val="DefaultParagraphFont"/>
    <w:uiPriority w:val="99"/>
    <w:unhideWhenUsed/>
    <w:rsid w:val="00F32C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C58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uiPriority w:val="99"/>
    <w:unhideWhenUsed/>
    <w:rsid w:val="00F32C58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F32C58"/>
  </w:style>
  <w:style w:type="paragraph" w:styleId="HTMLAddress">
    <w:name w:val="HTML Address"/>
    <w:basedOn w:val="Normal"/>
    <w:link w:val="HTMLAddressChar"/>
    <w:uiPriority w:val="99"/>
    <w:unhideWhenUsed/>
    <w:rsid w:val="00EA0EE3"/>
    <w:rPr>
      <w:color w:val="948F83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A0EE3"/>
    <w:rPr>
      <w:color w:val="948F83"/>
      <w:sz w:val="24"/>
      <w:szCs w:val="24"/>
    </w:rPr>
  </w:style>
  <w:style w:type="character" w:styleId="Strong">
    <w:name w:val="Strong"/>
    <w:basedOn w:val="DefaultParagraphFont"/>
    <w:uiPriority w:val="22"/>
    <w:qFormat/>
    <w:rsid w:val="00EA0EE3"/>
    <w:rPr>
      <w:b/>
      <w:bCs/>
    </w:rPr>
  </w:style>
  <w:style w:type="character" w:styleId="Emphasis">
    <w:name w:val="Emphasis"/>
    <w:basedOn w:val="DefaultParagraphFont"/>
    <w:uiPriority w:val="20"/>
    <w:qFormat/>
    <w:rsid w:val="00EA0EE3"/>
    <w:rPr>
      <w:i/>
      <w:iCs/>
    </w:rPr>
  </w:style>
  <w:style w:type="table" w:styleId="TableClassic3">
    <w:name w:val="Table Classic 3"/>
    <w:basedOn w:val="TableNormal"/>
    <w:rsid w:val="006D4F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E2C78"/>
    <w:rPr>
      <w:rFonts w:ascii="Arial" w:eastAsia="Calibri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8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1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5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02EE-50DD-4277-8C77-D94DB59B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Meeting</vt:lpstr>
    </vt:vector>
  </TitlesOfParts>
  <Company>Point Loma Nazarene University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Meeting</dc:title>
  <dc:subject/>
  <dc:creator>stutech1</dc:creator>
  <cp:keywords/>
  <dc:description/>
  <cp:lastModifiedBy>Jeff Sullivan</cp:lastModifiedBy>
  <cp:revision>11</cp:revision>
  <cp:lastPrinted>2014-12-09T20:18:00Z</cp:lastPrinted>
  <dcterms:created xsi:type="dcterms:W3CDTF">2014-02-10T05:13:00Z</dcterms:created>
  <dcterms:modified xsi:type="dcterms:W3CDTF">2015-07-17T03:14:00Z</dcterms:modified>
</cp:coreProperties>
</file>